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95" w:rsidRDefault="008706C0" w:rsidP="008706C0">
      <w:pPr>
        <w:pStyle w:val="31"/>
        <w:shd w:val="clear" w:color="auto" w:fill="auto"/>
        <w:spacing w:after="2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A95">
        <w:rPr>
          <w:rFonts w:ascii="Times New Roman" w:hAnsi="Times New Roman" w:cs="Times New Roman"/>
          <w:b/>
          <w:sz w:val="32"/>
          <w:szCs w:val="32"/>
        </w:rPr>
        <w:t>Ребенок с СДВГ</w:t>
      </w:r>
      <w:r w:rsidR="000A3A95" w:rsidRPr="000A3A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06C0" w:rsidRDefault="000A3A95" w:rsidP="008706C0">
      <w:pPr>
        <w:pStyle w:val="31"/>
        <w:shd w:val="clear" w:color="auto" w:fill="auto"/>
        <w:spacing w:after="2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A95">
        <w:rPr>
          <w:rFonts w:ascii="Times New Roman" w:hAnsi="Times New Roman" w:cs="Times New Roman"/>
          <w:b/>
          <w:sz w:val="32"/>
          <w:szCs w:val="32"/>
        </w:rPr>
        <w:t xml:space="preserve">(синдромом дефицита внимания и </w:t>
      </w:r>
      <w:proofErr w:type="spellStart"/>
      <w:r w:rsidRPr="000A3A95">
        <w:rPr>
          <w:rFonts w:ascii="Times New Roman" w:hAnsi="Times New Roman" w:cs="Times New Roman"/>
          <w:b/>
          <w:sz w:val="32"/>
          <w:szCs w:val="32"/>
        </w:rPr>
        <w:t>гиперактивности</w:t>
      </w:r>
      <w:proofErr w:type="spellEnd"/>
      <w:r w:rsidRPr="000A3A95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A3A95" w:rsidRPr="000A3A95" w:rsidRDefault="000A3A95" w:rsidP="000A3A95">
      <w:pPr>
        <w:pStyle w:val="31"/>
        <w:shd w:val="clear" w:color="auto" w:fill="auto"/>
        <w:spacing w:after="20"/>
        <w:ind w:left="284"/>
        <w:jc w:val="right"/>
        <w:rPr>
          <w:rFonts w:ascii="Times New Roman" w:hAnsi="Times New Roman" w:cs="Times New Roman"/>
          <w:i/>
        </w:rPr>
      </w:pPr>
      <w:r w:rsidRPr="000A3A95">
        <w:rPr>
          <w:rFonts w:ascii="Times New Roman" w:hAnsi="Times New Roman" w:cs="Times New Roman"/>
          <w:i/>
        </w:rPr>
        <w:t xml:space="preserve">Учитель-дефектолог </w:t>
      </w:r>
      <w:proofErr w:type="spellStart"/>
      <w:r w:rsidRPr="000A3A95">
        <w:rPr>
          <w:rFonts w:ascii="Times New Roman" w:hAnsi="Times New Roman" w:cs="Times New Roman"/>
          <w:i/>
        </w:rPr>
        <w:t>Сармакова</w:t>
      </w:r>
      <w:proofErr w:type="spellEnd"/>
      <w:r w:rsidRPr="000A3A95">
        <w:rPr>
          <w:rFonts w:ascii="Times New Roman" w:hAnsi="Times New Roman" w:cs="Times New Roman"/>
          <w:i/>
        </w:rPr>
        <w:t xml:space="preserve"> Л.М</w:t>
      </w:r>
    </w:p>
    <w:p w:rsidR="000A3A95" w:rsidRPr="000A3A95" w:rsidRDefault="000A3A95" w:rsidP="000A3A95">
      <w:pPr>
        <w:pStyle w:val="31"/>
        <w:shd w:val="clear" w:color="auto" w:fill="auto"/>
        <w:spacing w:after="20"/>
        <w:ind w:left="284"/>
        <w:jc w:val="right"/>
        <w:rPr>
          <w:rFonts w:ascii="Times New Roman" w:hAnsi="Times New Roman" w:cs="Times New Roman"/>
          <w:i/>
        </w:rPr>
      </w:pPr>
    </w:p>
    <w:p w:rsidR="008706C0" w:rsidRPr="007C6D32" w:rsidRDefault="000A3A95" w:rsidP="008706C0">
      <w:pPr>
        <w:pStyle w:val="31"/>
        <w:shd w:val="clear" w:color="auto" w:fill="auto"/>
        <w:spacing w:after="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706C0" w:rsidRPr="007C6D32">
        <w:rPr>
          <w:rFonts w:ascii="Times New Roman" w:hAnsi="Times New Roman" w:cs="Times New Roman"/>
        </w:rPr>
        <w:t>Что не дает ногам покоя? Конечно, голова. Только на врачебном языке это называется СДВГ</w:t>
      </w:r>
      <w:r w:rsidR="008706C0">
        <w:rPr>
          <w:rFonts w:ascii="Times New Roman" w:hAnsi="Times New Roman" w:cs="Times New Roman"/>
        </w:rPr>
        <w:t xml:space="preserve"> </w:t>
      </w:r>
      <w:r w:rsidR="008706C0" w:rsidRPr="007C6D32">
        <w:rPr>
          <w:rFonts w:ascii="Times New Roman" w:hAnsi="Times New Roman" w:cs="Times New Roman"/>
        </w:rPr>
        <w:t xml:space="preserve">- синдром дефицита внимания с </w:t>
      </w:r>
      <w:proofErr w:type="spellStart"/>
      <w:r w:rsidR="008706C0" w:rsidRPr="007C6D32">
        <w:rPr>
          <w:rFonts w:ascii="Times New Roman" w:hAnsi="Times New Roman" w:cs="Times New Roman"/>
        </w:rPr>
        <w:t>гиперактивностью</w:t>
      </w:r>
      <w:proofErr w:type="spellEnd"/>
      <w:r w:rsidR="008706C0">
        <w:rPr>
          <w:rFonts w:ascii="Times New Roman" w:hAnsi="Times New Roman" w:cs="Times New Roman"/>
        </w:rPr>
        <w:t>.</w:t>
      </w:r>
    </w:p>
    <w:p w:rsidR="008706C0" w:rsidRPr="007C6D32" w:rsidRDefault="008706C0" w:rsidP="008706C0">
      <w:pPr>
        <w:pStyle w:val="31"/>
        <w:shd w:val="clear" w:color="auto" w:fill="auto"/>
        <w:tabs>
          <w:tab w:val="left" w:pos="8505"/>
        </w:tabs>
        <w:ind w:left="283" w:right="232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 xml:space="preserve">           Отличие </w:t>
      </w:r>
      <w:proofErr w:type="spellStart"/>
      <w:r w:rsidRPr="007C6D32">
        <w:rPr>
          <w:rFonts w:ascii="Times New Roman" w:hAnsi="Times New Roman" w:cs="Times New Roman"/>
        </w:rPr>
        <w:t>гиперактивно</w:t>
      </w:r>
      <w:r w:rsidRPr="007C6D32">
        <w:rPr>
          <w:rFonts w:ascii="Times New Roman" w:hAnsi="Times New Roman" w:cs="Times New Roman"/>
        </w:rPr>
        <w:softHyphen/>
        <w:t>го</w:t>
      </w:r>
      <w:proofErr w:type="spellEnd"/>
      <w:r w:rsidRPr="007C6D32">
        <w:rPr>
          <w:rFonts w:ascii="Times New Roman" w:hAnsi="Times New Roman" w:cs="Times New Roman"/>
        </w:rPr>
        <w:t xml:space="preserve"> ребенка от здоро</w:t>
      </w:r>
      <w:r w:rsidRPr="007C6D32">
        <w:rPr>
          <w:rFonts w:ascii="Times New Roman" w:hAnsi="Times New Roman" w:cs="Times New Roman"/>
        </w:rPr>
        <w:softHyphen/>
        <w:t>вого, но темперамен</w:t>
      </w:r>
      <w:r w:rsidRPr="007C6D32">
        <w:rPr>
          <w:rFonts w:ascii="Times New Roman" w:hAnsi="Times New Roman" w:cs="Times New Roman"/>
        </w:rPr>
        <w:softHyphen/>
        <w:t>тного непоседы в том,  что его буйное поведение оста</w:t>
      </w:r>
      <w:r w:rsidRPr="007C6D32">
        <w:rPr>
          <w:rFonts w:ascii="Times New Roman" w:hAnsi="Times New Roman" w:cs="Times New Roman"/>
        </w:rPr>
        <w:softHyphen/>
        <w:t>ется неизменным в любой об</w:t>
      </w:r>
      <w:r w:rsidRPr="007C6D32">
        <w:rPr>
          <w:rFonts w:ascii="Times New Roman" w:hAnsi="Times New Roman" w:cs="Times New Roman"/>
        </w:rPr>
        <w:softHyphen/>
        <w:t>становке — дома, в гостях, в детском саду, на улице. Более того, у такого малыша не работает механизм само</w:t>
      </w:r>
      <w:r w:rsidRPr="007C6D32">
        <w:rPr>
          <w:rFonts w:ascii="Times New Roman" w:hAnsi="Times New Roman" w:cs="Times New Roman"/>
        </w:rPr>
        <w:softHyphen/>
        <w:t>контроля, поэтому ни угово</w:t>
      </w:r>
      <w:r w:rsidRPr="007C6D32">
        <w:rPr>
          <w:rFonts w:ascii="Times New Roman" w:hAnsi="Times New Roman" w:cs="Times New Roman"/>
        </w:rPr>
        <w:softHyphen/>
        <w:t>рами, ни подкупом, ни даже угрозами усмирить ребенка не удастся. Его нужно просто лечить.</w:t>
      </w:r>
    </w:p>
    <w:p w:rsidR="008706C0" w:rsidRPr="007C6D32" w:rsidRDefault="008706C0" w:rsidP="008706C0">
      <w:pPr>
        <w:pStyle w:val="20"/>
        <w:shd w:val="clear" w:color="auto" w:fill="auto"/>
        <w:ind w:left="283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 xml:space="preserve">Впервые тема </w:t>
      </w:r>
      <w:proofErr w:type="spellStart"/>
      <w:r w:rsidRPr="007C6D32">
        <w:rPr>
          <w:rFonts w:ascii="Times New Roman" w:hAnsi="Times New Roman" w:cs="Times New Roman"/>
        </w:rPr>
        <w:t>гиперактив</w:t>
      </w:r>
      <w:r w:rsidRPr="007C6D32">
        <w:rPr>
          <w:rFonts w:ascii="Times New Roman" w:hAnsi="Times New Roman" w:cs="Times New Roman"/>
        </w:rPr>
        <w:softHyphen/>
        <w:t>ности</w:t>
      </w:r>
      <w:proofErr w:type="spellEnd"/>
      <w:r w:rsidRPr="007C6D32">
        <w:rPr>
          <w:rFonts w:ascii="Times New Roman" w:hAnsi="Times New Roman" w:cs="Times New Roman"/>
        </w:rPr>
        <w:t xml:space="preserve"> была затронута в се</w:t>
      </w:r>
      <w:r w:rsidRPr="007C6D32">
        <w:rPr>
          <w:rFonts w:ascii="Times New Roman" w:hAnsi="Times New Roman" w:cs="Times New Roman"/>
        </w:rPr>
        <w:softHyphen/>
        <w:t xml:space="preserve">редине XIX века немецким врачом-психоневрологом Генрихом </w:t>
      </w:r>
      <w:proofErr w:type="spellStart"/>
      <w:r w:rsidRPr="007C6D32">
        <w:rPr>
          <w:rFonts w:ascii="Times New Roman" w:hAnsi="Times New Roman" w:cs="Times New Roman"/>
        </w:rPr>
        <w:t>Хоффманом</w:t>
      </w:r>
      <w:proofErr w:type="spellEnd"/>
      <w:r w:rsidRPr="007C6D32">
        <w:rPr>
          <w:rFonts w:ascii="Times New Roman" w:hAnsi="Times New Roman" w:cs="Times New Roman"/>
        </w:rPr>
        <w:t>, ко</w:t>
      </w:r>
      <w:r w:rsidRPr="007C6D32">
        <w:rPr>
          <w:rFonts w:ascii="Times New Roman" w:hAnsi="Times New Roman" w:cs="Times New Roman"/>
        </w:rPr>
        <w:softHyphen/>
        <w:t>торый  описал слу</w:t>
      </w:r>
      <w:r w:rsidRPr="007C6D32">
        <w:rPr>
          <w:rFonts w:ascii="Times New Roman" w:hAnsi="Times New Roman" w:cs="Times New Roman"/>
        </w:rPr>
        <w:softHyphen/>
        <w:t>чай чрезмерной физической расторможенности у малы</w:t>
      </w:r>
      <w:r w:rsidRPr="007C6D32">
        <w:rPr>
          <w:rFonts w:ascii="Times New Roman" w:hAnsi="Times New Roman" w:cs="Times New Roman"/>
        </w:rPr>
        <w:softHyphen/>
        <w:t>ша. Но относить подобное состояние к разделу патоло</w:t>
      </w:r>
      <w:r w:rsidRPr="007C6D32">
        <w:rPr>
          <w:rFonts w:ascii="Times New Roman" w:hAnsi="Times New Roman" w:cs="Times New Roman"/>
        </w:rPr>
        <w:softHyphen/>
        <w:t>гии медики начали только с 60-х годов XX века.</w:t>
      </w:r>
    </w:p>
    <w:p w:rsidR="008706C0" w:rsidRPr="007C6D32" w:rsidRDefault="008706C0" w:rsidP="008706C0">
      <w:pPr>
        <w:pStyle w:val="20"/>
        <w:shd w:val="clear" w:color="auto" w:fill="auto"/>
        <w:ind w:left="283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 xml:space="preserve">И лишь с 80-х годов XX века </w:t>
      </w:r>
      <w:proofErr w:type="spellStart"/>
      <w:r w:rsidRPr="007C6D32">
        <w:rPr>
          <w:rFonts w:ascii="Times New Roman" w:hAnsi="Times New Roman" w:cs="Times New Roman"/>
        </w:rPr>
        <w:t>гиперактивность</w:t>
      </w:r>
      <w:proofErr w:type="spellEnd"/>
      <w:r w:rsidRPr="007C6D32">
        <w:rPr>
          <w:rFonts w:ascii="Times New Roman" w:hAnsi="Times New Roman" w:cs="Times New Roman"/>
        </w:rPr>
        <w:t xml:space="preserve"> начали вы</w:t>
      </w:r>
      <w:r w:rsidRPr="007C6D32">
        <w:rPr>
          <w:rFonts w:ascii="Times New Roman" w:hAnsi="Times New Roman" w:cs="Times New Roman"/>
        </w:rPr>
        <w:softHyphen/>
        <w:t>делять как самостоятельное заболевание, дав ему назва</w:t>
      </w:r>
      <w:r w:rsidRPr="007C6D32">
        <w:rPr>
          <w:rFonts w:ascii="Times New Roman" w:hAnsi="Times New Roman" w:cs="Times New Roman"/>
        </w:rPr>
        <w:softHyphen/>
        <w:t>ние синдром дефицита вни</w:t>
      </w:r>
      <w:r w:rsidRPr="007C6D32">
        <w:rPr>
          <w:rFonts w:ascii="Times New Roman" w:hAnsi="Times New Roman" w:cs="Times New Roman"/>
        </w:rPr>
        <w:softHyphen/>
        <w:t xml:space="preserve">мания с </w:t>
      </w:r>
      <w:proofErr w:type="spellStart"/>
      <w:r w:rsidRPr="007C6D32">
        <w:rPr>
          <w:rFonts w:ascii="Times New Roman" w:hAnsi="Times New Roman" w:cs="Times New Roman"/>
        </w:rPr>
        <w:t>гиперактивностью</w:t>
      </w:r>
      <w:proofErr w:type="spellEnd"/>
      <w:r w:rsidRPr="007C6D32">
        <w:rPr>
          <w:rFonts w:ascii="Times New Roman" w:hAnsi="Times New Roman" w:cs="Times New Roman"/>
        </w:rPr>
        <w:t xml:space="preserve"> (СДВГ). Всего врачи выде</w:t>
      </w:r>
      <w:r w:rsidRPr="007C6D32">
        <w:rPr>
          <w:rFonts w:ascii="Times New Roman" w:hAnsi="Times New Roman" w:cs="Times New Roman"/>
        </w:rPr>
        <w:softHyphen/>
        <w:t>ляют 3 варианта проявления СДВГ в зависимости от пре</w:t>
      </w:r>
      <w:r w:rsidRPr="007C6D32">
        <w:rPr>
          <w:rFonts w:ascii="Times New Roman" w:hAnsi="Times New Roman" w:cs="Times New Roman"/>
        </w:rPr>
        <w:softHyphen/>
        <w:t>обладающих признаков:</w:t>
      </w:r>
    </w:p>
    <w:p w:rsidR="008706C0" w:rsidRPr="007C6D32" w:rsidRDefault="008706C0" w:rsidP="008706C0">
      <w:pPr>
        <w:pStyle w:val="20"/>
        <w:numPr>
          <w:ilvl w:val="0"/>
          <w:numId w:val="1"/>
        </w:numPr>
        <w:shd w:val="clear" w:color="auto" w:fill="auto"/>
        <w:tabs>
          <w:tab w:val="left" w:pos="403"/>
        </w:tabs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 xml:space="preserve">Сочетающий дефицит внимания с </w:t>
      </w:r>
      <w:proofErr w:type="spellStart"/>
      <w:r w:rsidRPr="007C6D32">
        <w:rPr>
          <w:rFonts w:ascii="Times New Roman" w:hAnsi="Times New Roman" w:cs="Times New Roman"/>
        </w:rPr>
        <w:t>гиперактивно</w:t>
      </w:r>
      <w:r w:rsidRPr="007C6D32">
        <w:rPr>
          <w:rFonts w:ascii="Times New Roman" w:hAnsi="Times New Roman" w:cs="Times New Roman"/>
        </w:rPr>
        <w:softHyphen/>
        <w:t>стью</w:t>
      </w:r>
      <w:proofErr w:type="spellEnd"/>
      <w:r w:rsidRPr="007C6D32">
        <w:rPr>
          <w:rFonts w:ascii="Times New Roman" w:hAnsi="Times New Roman" w:cs="Times New Roman"/>
        </w:rPr>
        <w:t xml:space="preserve"> (СДВГ в чистом виде, наиболее распространенный вариант)</w:t>
      </w:r>
    </w:p>
    <w:p w:rsidR="008706C0" w:rsidRPr="007C6D32" w:rsidRDefault="008706C0" w:rsidP="008706C0">
      <w:pPr>
        <w:pStyle w:val="20"/>
        <w:shd w:val="clear" w:color="auto" w:fill="auto"/>
        <w:tabs>
          <w:tab w:val="left" w:pos="570"/>
        </w:tabs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2.</w:t>
      </w:r>
      <w:r w:rsidR="000A3A95">
        <w:rPr>
          <w:rFonts w:ascii="Times New Roman" w:hAnsi="Times New Roman" w:cs="Times New Roman"/>
        </w:rPr>
        <w:t xml:space="preserve"> </w:t>
      </w:r>
      <w:r w:rsidRPr="007C6D32">
        <w:rPr>
          <w:rFonts w:ascii="Times New Roman" w:hAnsi="Times New Roman" w:cs="Times New Roman"/>
        </w:rPr>
        <w:t xml:space="preserve">Дефицит внимания без </w:t>
      </w:r>
      <w:proofErr w:type="spellStart"/>
      <w:r w:rsidRPr="007C6D32">
        <w:rPr>
          <w:rFonts w:ascii="Times New Roman" w:hAnsi="Times New Roman" w:cs="Times New Roman"/>
        </w:rPr>
        <w:t>ги</w:t>
      </w:r>
      <w:r w:rsidRPr="007C6D32">
        <w:rPr>
          <w:rFonts w:ascii="Times New Roman" w:hAnsi="Times New Roman" w:cs="Times New Roman"/>
        </w:rPr>
        <w:softHyphen/>
        <w:t>перактивности</w:t>
      </w:r>
      <w:proofErr w:type="spellEnd"/>
      <w:r w:rsidRPr="007C6D32">
        <w:rPr>
          <w:rFonts w:ascii="Times New Roman" w:hAnsi="Times New Roman" w:cs="Times New Roman"/>
        </w:rPr>
        <w:t xml:space="preserve"> (мечтатель</w:t>
      </w:r>
      <w:r w:rsidRPr="007C6D32">
        <w:rPr>
          <w:rFonts w:ascii="Times New Roman" w:hAnsi="Times New Roman" w:cs="Times New Roman"/>
        </w:rPr>
        <w:softHyphen/>
        <w:t>ность, витание в облаках"). Родители и воспитатели счи</w:t>
      </w:r>
      <w:r w:rsidRPr="007C6D32">
        <w:rPr>
          <w:rFonts w:ascii="Times New Roman" w:hAnsi="Times New Roman" w:cs="Times New Roman"/>
        </w:rPr>
        <w:softHyphen/>
        <w:t>тают таких детей ленивыми. Это — второй по распростра</w:t>
      </w:r>
      <w:r w:rsidRPr="007C6D32">
        <w:rPr>
          <w:rFonts w:ascii="Times New Roman" w:hAnsi="Times New Roman" w:cs="Times New Roman"/>
        </w:rPr>
        <w:softHyphen/>
        <w:t>ненности вариант-СДВГ.</w:t>
      </w:r>
    </w:p>
    <w:p w:rsidR="008706C0" w:rsidRPr="007C6D32" w:rsidRDefault="008706C0" w:rsidP="008706C0">
      <w:pPr>
        <w:pStyle w:val="20"/>
        <w:shd w:val="clear" w:color="auto" w:fill="auto"/>
        <w:tabs>
          <w:tab w:val="left" w:pos="578"/>
        </w:tabs>
        <w:spacing w:after="20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 xml:space="preserve">       3.</w:t>
      </w:r>
      <w:r w:rsidR="000A3A95">
        <w:rPr>
          <w:rFonts w:ascii="Times New Roman" w:hAnsi="Times New Roman" w:cs="Times New Roman"/>
        </w:rPr>
        <w:t xml:space="preserve"> </w:t>
      </w:r>
      <w:proofErr w:type="spellStart"/>
      <w:r w:rsidRPr="007C6D32">
        <w:rPr>
          <w:rFonts w:ascii="Times New Roman" w:hAnsi="Times New Roman" w:cs="Times New Roman"/>
        </w:rPr>
        <w:t>Гиперактивностъ</w:t>
      </w:r>
      <w:proofErr w:type="spellEnd"/>
      <w:r w:rsidRPr="007C6D32">
        <w:rPr>
          <w:rFonts w:ascii="Times New Roman" w:hAnsi="Times New Roman" w:cs="Times New Roman"/>
        </w:rPr>
        <w:t xml:space="preserve"> без де</w:t>
      </w:r>
      <w:r w:rsidRPr="007C6D32">
        <w:rPr>
          <w:rFonts w:ascii="Times New Roman" w:hAnsi="Times New Roman" w:cs="Times New Roman"/>
        </w:rPr>
        <w:softHyphen/>
        <w:t>фицита внимания. Такая фор</w:t>
      </w:r>
      <w:r w:rsidRPr="007C6D32">
        <w:rPr>
          <w:rFonts w:ascii="Times New Roman" w:hAnsi="Times New Roman" w:cs="Times New Roman"/>
        </w:rPr>
        <w:softHyphen/>
        <w:t>ма встречается наиболее ред</w:t>
      </w:r>
      <w:r w:rsidRPr="007C6D32">
        <w:rPr>
          <w:rFonts w:ascii="Times New Roman" w:hAnsi="Times New Roman" w:cs="Times New Roman"/>
        </w:rPr>
        <w:softHyphen/>
        <w:t xml:space="preserve">ко. В большинстве случаев, если у ребенка есть только </w:t>
      </w:r>
      <w:proofErr w:type="spellStart"/>
      <w:r w:rsidRPr="007C6D32">
        <w:rPr>
          <w:rFonts w:ascii="Times New Roman" w:hAnsi="Times New Roman" w:cs="Times New Roman"/>
        </w:rPr>
        <w:t>гиперактивность</w:t>
      </w:r>
      <w:proofErr w:type="spellEnd"/>
      <w:r w:rsidRPr="007C6D32">
        <w:rPr>
          <w:rFonts w:ascii="Times New Roman" w:hAnsi="Times New Roman" w:cs="Times New Roman"/>
        </w:rPr>
        <w:t>, это скорее связано с его темпераментом, нежели с патологией.</w:t>
      </w:r>
    </w:p>
    <w:p w:rsidR="008706C0" w:rsidRPr="007C6D32" w:rsidRDefault="008706C0" w:rsidP="008706C0">
      <w:pPr>
        <w:pStyle w:val="10"/>
        <w:keepNext/>
        <w:keepLines/>
        <w:shd w:val="clear" w:color="auto" w:fill="auto"/>
        <w:spacing w:before="0" w:after="20" w:line="360" w:lineRule="exact"/>
        <w:ind w:left="284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6D32">
        <w:rPr>
          <w:rFonts w:ascii="Times New Roman" w:hAnsi="Times New Roman" w:cs="Times New Roman"/>
          <w:sz w:val="28"/>
          <w:szCs w:val="28"/>
        </w:rPr>
        <w:t>Что это такое?</w:t>
      </w:r>
      <w:bookmarkEnd w:id="0"/>
    </w:p>
    <w:p w:rsidR="008706C0" w:rsidRPr="007C6D32" w:rsidRDefault="008706C0" w:rsidP="008706C0">
      <w:pPr>
        <w:pStyle w:val="20"/>
        <w:shd w:val="clear" w:color="auto" w:fill="auto"/>
        <w:spacing w:after="20"/>
        <w:ind w:left="284" w:firstLine="160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Основа подобного состоя</w:t>
      </w:r>
      <w:r w:rsidRPr="007C6D32">
        <w:rPr>
          <w:rFonts w:ascii="Times New Roman" w:hAnsi="Times New Roman" w:cs="Times New Roman"/>
        </w:rPr>
        <w:softHyphen/>
        <w:t>ния — функциональная незрелость головного мозга или нарушение работы той части центральной нервной системы, которая обеспечи</w:t>
      </w:r>
      <w:r w:rsidRPr="007C6D32">
        <w:rPr>
          <w:rFonts w:ascii="Times New Roman" w:hAnsi="Times New Roman" w:cs="Times New Roman"/>
        </w:rPr>
        <w:softHyphen/>
        <w:t>вает координацию обучения и памяти, обработку посту</w:t>
      </w:r>
      <w:r w:rsidRPr="007C6D32">
        <w:rPr>
          <w:rFonts w:ascii="Times New Roman" w:hAnsi="Times New Roman" w:cs="Times New Roman"/>
        </w:rPr>
        <w:softHyphen/>
        <w:t>пающей информации, удер</w:t>
      </w:r>
      <w:r w:rsidRPr="007C6D32">
        <w:rPr>
          <w:rFonts w:ascii="Times New Roman" w:hAnsi="Times New Roman" w:cs="Times New Roman"/>
        </w:rPr>
        <w:softHyphen/>
        <w:t>жание внимания.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Это приводит к тому, что даже самые обычные зри</w:t>
      </w:r>
      <w:r w:rsidRPr="007C6D32">
        <w:rPr>
          <w:rFonts w:ascii="Times New Roman" w:hAnsi="Times New Roman" w:cs="Times New Roman"/>
        </w:rPr>
        <w:softHyphen/>
        <w:t>тельные, звуковые, эмоцио</w:t>
      </w:r>
      <w:r w:rsidRPr="007C6D32">
        <w:rPr>
          <w:rFonts w:ascii="Times New Roman" w:hAnsi="Times New Roman" w:cs="Times New Roman"/>
        </w:rPr>
        <w:softHyphen/>
        <w:t>нальные стимулы становятся для малыша избыточными, вызывая беспокойство и раз</w:t>
      </w:r>
      <w:r w:rsidRPr="007C6D32">
        <w:rPr>
          <w:rFonts w:ascii="Times New Roman" w:hAnsi="Times New Roman" w:cs="Times New Roman"/>
        </w:rPr>
        <w:softHyphen/>
        <w:t>дражение.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Доказано, что головной мозг  ребенка с СДВГ меньше нормальных разме</w:t>
      </w:r>
      <w:r w:rsidRPr="007C6D32">
        <w:rPr>
          <w:rFonts w:ascii="Times New Roman" w:hAnsi="Times New Roman" w:cs="Times New Roman"/>
        </w:rPr>
        <w:softHyphen/>
      </w:r>
      <w:r w:rsidRPr="007C6D32">
        <w:rPr>
          <w:rFonts w:ascii="Times New Roman" w:hAnsi="Times New Roman" w:cs="Times New Roman"/>
        </w:rPr>
        <w:lastRenderedPageBreak/>
        <w:t xml:space="preserve">ров на 3-4%. Более того, чем меньше мозг, тем сильнее </w:t>
      </w:r>
      <w:proofErr w:type="spellStart"/>
      <w:r w:rsidRPr="007C6D32">
        <w:rPr>
          <w:rFonts w:ascii="Times New Roman" w:hAnsi="Times New Roman" w:cs="Times New Roman"/>
        </w:rPr>
        <w:t>гиперактивность</w:t>
      </w:r>
      <w:proofErr w:type="spellEnd"/>
      <w:r w:rsidRPr="007C6D32">
        <w:rPr>
          <w:rFonts w:ascii="Times New Roman" w:hAnsi="Times New Roman" w:cs="Times New Roman"/>
        </w:rPr>
        <w:t>. Т</w:t>
      </w:r>
      <w:r>
        <w:rPr>
          <w:rFonts w:ascii="Times New Roman" w:hAnsi="Times New Roman" w:cs="Times New Roman"/>
        </w:rPr>
        <w:t>ем не менее</w:t>
      </w:r>
      <w:r w:rsidRPr="007C6D32">
        <w:rPr>
          <w:rFonts w:ascii="Times New Roman" w:hAnsi="Times New Roman" w:cs="Times New Roman"/>
        </w:rPr>
        <w:t xml:space="preserve"> интеллектуальные способности не нарушены и из этих детей можно вырастить хороших специалистов</w:t>
      </w:r>
      <w:r>
        <w:rPr>
          <w:rFonts w:ascii="Times New Roman" w:hAnsi="Times New Roman" w:cs="Times New Roman"/>
        </w:rPr>
        <w:t>, спортсменов</w:t>
      </w:r>
      <w:r w:rsidRPr="007C6D32">
        <w:rPr>
          <w:rFonts w:ascii="Times New Roman" w:hAnsi="Times New Roman" w:cs="Times New Roman"/>
        </w:rPr>
        <w:t>. Важно только этих детей обучить самодисциплине. К большому сожален</w:t>
      </w:r>
      <w:r>
        <w:rPr>
          <w:rFonts w:ascii="Times New Roman" w:hAnsi="Times New Roman" w:cs="Times New Roman"/>
        </w:rPr>
        <w:t>ию СДВГ не проходит с возрастом</w:t>
      </w:r>
      <w:r w:rsidRPr="007C6D32">
        <w:rPr>
          <w:rFonts w:ascii="Times New Roman" w:hAnsi="Times New Roman" w:cs="Times New Roman"/>
        </w:rPr>
        <w:t>.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284"/>
        <w:rPr>
          <w:rFonts w:ascii="Times New Roman" w:hAnsi="Times New Roman" w:cs="Times New Roman"/>
        </w:rPr>
      </w:pPr>
      <w:proofErr w:type="spellStart"/>
      <w:r w:rsidRPr="007C6D32">
        <w:rPr>
          <w:rFonts w:ascii="Times New Roman" w:hAnsi="Times New Roman" w:cs="Times New Roman"/>
        </w:rPr>
        <w:t>Гиперактивность</w:t>
      </w:r>
      <w:proofErr w:type="spellEnd"/>
      <w:r>
        <w:rPr>
          <w:rFonts w:ascii="Times New Roman" w:hAnsi="Times New Roman" w:cs="Times New Roman"/>
        </w:rPr>
        <w:t xml:space="preserve"> как-то удается скорректировать</w:t>
      </w:r>
      <w:r w:rsidRPr="007C6D32">
        <w:rPr>
          <w:rFonts w:ascii="Times New Roman" w:hAnsi="Times New Roman" w:cs="Times New Roman"/>
        </w:rPr>
        <w:t>, тогда как проблема дефицита внимания остается.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Кто виноват?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СДВГ может быть врожденным (первичным</w:t>
      </w:r>
      <w:r w:rsidR="000A3A95" w:rsidRPr="007C6D32">
        <w:rPr>
          <w:rFonts w:ascii="Times New Roman" w:hAnsi="Times New Roman" w:cs="Times New Roman"/>
        </w:rPr>
        <w:t>),</w:t>
      </w:r>
      <w:r w:rsidRPr="007C6D32">
        <w:rPr>
          <w:rFonts w:ascii="Times New Roman" w:hAnsi="Times New Roman" w:cs="Times New Roman"/>
        </w:rPr>
        <w:t xml:space="preserve"> так и приобретенным (вторичным).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 xml:space="preserve">  Врожденный может быть вызван разными </w:t>
      </w:r>
      <w:r w:rsidR="000A3A95" w:rsidRPr="007C6D32">
        <w:rPr>
          <w:rFonts w:ascii="Times New Roman" w:hAnsi="Times New Roman" w:cs="Times New Roman"/>
        </w:rPr>
        <w:t>причинами: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 xml:space="preserve">- генетическая </w:t>
      </w:r>
      <w:r w:rsidR="000A3A95" w:rsidRPr="007C6D32">
        <w:rPr>
          <w:rFonts w:ascii="Times New Roman" w:hAnsi="Times New Roman" w:cs="Times New Roman"/>
        </w:rPr>
        <w:t>предрасположенность,</w:t>
      </w:r>
      <w:r w:rsidRPr="007C6D32">
        <w:rPr>
          <w:rFonts w:ascii="Times New Roman" w:hAnsi="Times New Roman" w:cs="Times New Roman"/>
        </w:rPr>
        <w:t xml:space="preserve"> переданная по наследству;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 xml:space="preserve">- нарушения внутриутробного </w:t>
      </w:r>
      <w:r w:rsidR="000A3A95" w:rsidRPr="007C6D32">
        <w:rPr>
          <w:rFonts w:ascii="Times New Roman" w:hAnsi="Times New Roman" w:cs="Times New Roman"/>
        </w:rPr>
        <w:t>развития:</w:t>
      </w:r>
      <w:r w:rsidRPr="007C6D32">
        <w:rPr>
          <w:rFonts w:ascii="Times New Roman" w:hAnsi="Times New Roman" w:cs="Times New Roman"/>
        </w:rPr>
        <w:t xml:space="preserve"> родовые </w:t>
      </w:r>
      <w:r w:rsidR="000A3A95" w:rsidRPr="007C6D32">
        <w:rPr>
          <w:rFonts w:ascii="Times New Roman" w:hAnsi="Times New Roman" w:cs="Times New Roman"/>
        </w:rPr>
        <w:t>травмы,</w:t>
      </w:r>
      <w:r w:rsidRPr="007C6D32">
        <w:rPr>
          <w:rFonts w:ascii="Times New Roman" w:hAnsi="Times New Roman" w:cs="Times New Roman"/>
        </w:rPr>
        <w:t xml:space="preserve"> </w:t>
      </w:r>
      <w:r w:rsidR="000A3A95" w:rsidRPr="007C6D32">
        <w:rPr>
          <w:rFonts w:ascii="Times New Roman" w:hAnsi="Times New Roman" w:cs="Times New Roman"/>
        </w:rPr>
        <w:t>гипоксия,</w:t>
      </w:r>
      <w:r w:rsidRPr="007C6D32">
        <w:rPr>
          <w:rFonts w:ascii="Times New Roman" w:hAnsi="Times New Roman" w:cs="Times New Roman"/>
        </w:rPr>
        <w:t xml:space="preserve"> </w:t>
      </w:r>
      <w:r w:rsidR="000A3A95" w:rsidRPr="007C6D32">
        <w:rPr>
          <w:rFonts w:ascii="Times New Roman" w:hAnsi="Times New Roman" w:cs="Times New Roman"/>
        </w:rPr>
        <w:t>недоношенность,</w:t>
      </w:r>
      <w:r w:rsidRPr="007C6D32">
        <w:rPr>
          <w:rFonts w:ascii="Times New Roman" w:hAnsi="Times New Roman" w:cs="Times New Roman"/>
        </w:rPr>
        <w:t xml:space="preserve"> угроза </w:t>
      </w:r>
      <w:r w:rsidR="000A3A95" w:rsidRPr="007C6D32">
        <w:rPr>
          <w:rFonts w:ascii="Times New Roman" w:hAnsi="Times New Roman" w:cs="Times New Roman"/>
        </w:rPr>
        <w:t>прерывания,</w:t>
      </w:r>
      <w:r w:rsidRPr="007C6D32">
        <w:rPr>
          <w:rFonts w:ascii="Times New Roman" w:hAnsi="Times New Roman" w:cs="Times New Roman"/>
        </w:rPr>
        <w:t xml:space="preserve"> </w:t>
      </w:r>
      <w:r w:rsidR="000A3A95" w:rsidRPr="007C6D32">
        <w:rPr>
          <w:rFonts w:ascii="Times New Roman" w:hAnsi="Times New Roman" w:cs="Times New Roman"/>
        </w:rPr>
        <w:t>курение,</w:t>
      </w:r>
      <w:r w:rsidRPr="007C6D32">
        <w:rPr>
          <w:rFonts w:ascii="Times New Roman" w:hAnsi="Times New Roman" w:cs="Times New Roman"/>
        </w:rPr>
        <w:t xml:space="preserve"> злоупотребление </w:t>
      </w:r>
      <w:r w:rsidR="000A3A95" w:rsidRPr="007C6D32">
        <w:rPr>
          <w:rFonts w:ascii="Times New Roman" w:hAnsi="Times New Roman" w:cs="Times New Roman"/>
        </w:rPr>
        <w:t>лекарствами.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 xml:space="preserve">- скоротечные или затяжные </w:t>
      </w:r>
      <w:r w:rsidR="000A3A95" w:rsidRPr="007C6D32">
        <w:rPr>
          <w:rFonts w:ascii="Times New Roman" w:hAnsi="Times New Roman" w:cs="Times New Roman"/>
        </w:rPr>
        <w:t>роды,</w:t>
      </w:r>
      <w:r w:rsidRPr="007C6D32">
        <w:rPr>
          <w:rFonts w:ascii="Times New Roman" w:hAnsi="Times New Roman" w:cs="Times New Roman"/>
        </w:rPr>
        <w:t xml:space="preserve"> стимуляция.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- поражения ЦНС у новорожденных.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Важную роль играет пол ребенка. Более 90%</w:t>
      </w:r>
      <w:r>
        <w:rPr>
          <w:rFonts w:ascii="Times New Roman" w:hAnsi="Times New Roman" w:cs="Times New Roman"/>
        </w:rPr>
        <w:t xml:space="preserve"> детей страдающих СДВГ мальчики</w:t>
      </w:r>
      <w:r w:rsidRPr="007C6D32">
        <w:rPr>
          <w:rFonts w:ascii="Times New Roman" w:hAnsi="Times New Roman" w:cs="Times New Roman"/>
        </w:rPr>
        <w:t xml:space="preserve">. У девочек СДВГ протекает чаще без </w:t>
      </w:r>
      <w:proofErr w:type="spellStart"/>
      <w:r w:rsidRPr="007C6D32">
        <w:rPr>
          <w:rFonts w:ascii="Times New Roman" w:hAnsi="Times New Roman" w:cs="Times New Roman"/>
        </w:rPr>
        <w:t>гиперактивности</w:t>
      </w:r>
      <w:proofErr w:type="spellEnd"/>
      <w:r w:rsidRPr="007C6D32">
        <w:rPr>
          <w:rFonts w:ascii="Times New Roman" w:hAnsi="Times New Roman" w:cs="Times New Roman"/>
        </w:rPr>
        <w:t>.</w:t>
      </w:r>
    </w:p>
    <w:p w:rsidR="008706C0" w:rsidRPr="007C6D32" w:rsidRDefault="008706C0" w:rsidP="008706C0">
      <w:pPr>
        <w:pStyle w:val="20"/>
        <w:shd w:val="clear" w:color="auto" w:fill="auto"/>
        <w:spacing w:after="20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 xml:space="preserve">         Вторичный С</w:t>
      </w:r>
      <w:r>
        <w:rPr>
          <w:rFonts w:ascii="Times New Roman" w:hAnsi="Times New Roman" w:cs="Times New Roman"/>
        </w:rPr>
        <w:t>ДВГ – полученный после рождения</w:t>
      </w:r>
      <w:r w:rsidRPr="007C6D32">
        <w:rPr>
          <w:rFonts w:ascii="Times New Roman" w:hAnsi="Times New Roman" w:cs="Times New Roman"/>
        </w:rPr>
        <w:t>:</w:t>
      </w:r>
    </w:p>
    <w:p w:rsidR="008706C0" w:rsidRPr="007C6D32" w:rsidRDefault="008706C0" w:rsidP="008706C0">
      <w:pPr>
        <w:pStyle w:val="20"/>
        <w:shd w:val="clear" w:color="auto" w:fill="auto"/>
        <w:tabs>
          <w:tab w:val="left" w:pos="284"/>
        </w:tabs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- инфекционные поражения ЦНС;</w:t>
      </w:r>
    </w:p>
    <w:p w:rsidR="008706C0" w:rsidRPr="007C6D32" w:rsidRDefault="008706C0" w:rsidP="008706C0">
      <w:pPr>
        <w:pStyle w:val="20"/>
        <w:shd w:val="clear" w:color="auto" w:fill="auto"/>
        <w:tabs>
          <w:tab w:val="left" w:pos="284"/>
        </w:tabs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- травмы головного мозга;</w:t>
      </w:r>
    </w:p>
    <w:p w:rsidR="008706C0" w:rsidRPr="007C6D32" w:rsidRDefault="008706C0" w:rsidP="008706C0">
      <w:pPr>
        <w:pStyle w:val="20"/>
        <w:shd w:val="clear" w:color="auto" w:fill="auto"/>
        <w:tabs>
          <w:tab w:val="left" w:pos="284"/>
        </w:tabs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- аллергия на химические пищевые доба</w:t>
      </w:r>
      <w:r>
        <w:rPr>
          <w:rFonts w:ascii="Times New Roman" w:hAnsi="Times New Roman" w:cs="Times New Roman"/>
        </w:rPr>
        <w:t>вки даже в незначительных дозах</w:t>
      </w:r>
      <w:r w:rsidRPr="007C6D32">
        <w:rPr>
          <w:rFonts w:ascii="Times New Roman" w:hAnsi="Times New Roman" w:cs="Times New Roman"/>
        </w:rPr>
        <w:t>.</w:t>
      </w:r>
    </w:p>
    <w:p w:rsidR="008706C0" w:rsidRPr="007C6D32" w:rsidRDefault="008706C0" w:rsidP="008706C0">
      <w:pPr>
        <w:pStyle w:val="20"/>
        <w:shd w:val="clear" w:color="auto" w:fill="auto"/>
        <w:tabs>
          <w:tab w:val="left" w:pos="284"/>
        </w:tabs>
        <w:spacing w:after="20"/>
        <w:rPr>
          <w:rFonts w:ascii="Times New Roman" w:hAnsi="Times New Roman" w:cs="Times New Roman"/>
        </w:rPr>
      </w:pPr>
    </w:p>
    <w:p w:rsidR="008706C0" w:rsidRPr="007C6D32" w:rsidRDefault="008706C0" w:rsidP="008706C0">
      <w:pPr>
        <w:pStyle w:val="20"/>
        <w:shd w:val="clear" w:color="auto" w:fill="auto"/>
        <w:tabs>
          <w:tab w:val="left" w:pos="284"/>
        </w:tabs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Портрет ребенка с СДВГ.</w:t>
      </w:r>
    </w:p>
    <w:p w:rsidR="008706C0" w:rsidRPr="007C6D32" w:rsidRDefault="008706C0" w:rsidP="008706C0">
      <w:pPr>
        <w:pStyle w:val="20"/>
        <w:shd w:val="clear" w:color="auto" w:fill="auto"/>
        <w:tabs>
          <w:tab w:val="left" w:pos="284"/>
        </w:tabs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 xml:space="preserve">        Начальные проявления уже можно</w:t>
      </w:r>
      <w:r>
        <w:rPr>
          <w:rFonts w:ascii="Times New Roman" w:hAnsi="Times New Roman" w:cs="Times New Roman"/>
        </w:rPr>
        <w:t xml:space="preserve"> наблюдать на первом году жизни</w:t>
      </w:r>
      <w:r w:rsidRPr="007C6D32">
        <w:rPr>
          <w:rFonts w:ascii="Times New Roman" w:hAnsi="Times New Roman" w:cs="Times New Roman"/>
        </w:rPr>
        <w:t>.</w:t>
      </w:r>
    </w:p>
    <w:p w:rsidR="008706C0" w:rsidRPr="007C6D32" w:rsidRDefault="008706C0" w:rsidP="008706C0">
      <w:pPr>
        <w:pStyle w:val="20"/>
        <w:shd w:val="clear" w:color="auto" w:fill="auto"/>
        <w:tabs>
          <w:tab w:val="left" w:pos="284"/>
        </w:tabs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 xml:space="preserve">- Избыточное количество движений, их хаотичность. </w:t>
      </w:r>
      <w:r w:rsidR="000A3A95" w:rsidRPr="007C6D32">
        <w:rPr>
          <w:rFonts w:ascii="Times New Roman" w:hAnsi="Times New Roman" w:cs="Times New Roman"/>
        </w:rPr>
        <w:t>Дневной</w:t>
      </w:r>
      <w:r w:rsidR="000A3A95">
        <w:rPr>
          <w:rFonts w:ascii="Times New Roman" w:hAnsi="Times New Roman" w:cs="Times New Roman"/>
        </w:rPr>
        <w:t>,</w:t>
      </w:r>
      <w:r w:rsidRPr="007C6D32">
        <w:rPr>
          <w:rFonts w:ascii="Times New Roman" w:hAnsi="Times New Roman" w:cs="Times New Roman"/>
        </w:rPr>
        <w:t xml:space="preserve"> ночной </w:t>
      </w:r>
      <w:proofErr w:type="spellStart"/>
      <w:r w:rsidRPr="007C6D32">
        <w:rPr>
          <w:rFonts w:ascii="Times New Roman" w:hAnsi="Times New Roman" w:cs="Times New Roman"/>
        </w:rPr>
        <w:t>энурез</w:t>
      </w:r>
      <w:proofErr w:type="spellEnd"/>
      <w:r w:rsidRPr="007C6D32">
        <w:rPr>
          <w:rFonts w:ascii="Times New Roman" w:hAnsi="Times New Roman" w:cs="Times New Roman"/>
        </w:rPr>
        <w:t>, немотивированные рвоты, подергивания, тики,</w:t>
      </w:r>
    </w:p>
    <w:p w:rsidR="008706C0" w:rsidRPr="007C6D32" w:rsidRDefault="008706C0" w:rsidP="008706C0">
      <w:pPr>
        <w:pStyle w:val="20"/>
        <w:shd w:val="clear" w:color="auto" w:fill="auto"/>
        <w:tabs>
          <w:tab w:val="left" w:pos="284"/>
        </w:tabs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плохой сон. С трудом засыпает, быстро просыпается. Чрезмерно чувствителен к различным раздражителям (свет, громкие звуки, купание.)</w:t>
      </w:r>
      <w:r w:rsidRPr="007C6D32">
        <w:t xml:space="preserve"> </w:t>
      </w:r>
      <w:r w:rsidRPr="007C6D32">
        <w:rPr>
          <w:rFonts w:ascii="Times New Roman" w:hAnsi="Times New Roman" w:cs="Times New Roman"/>
        </w:rPr>
        <w:t>Часто без видимого повода плачет.</w:t>
      </w:r>
    </w:p>
    <w:p w:rsidR="008706C0" w:rsidRPr="007C6D32" w:rsidRDefault="008706C0" w:rsidP="008706C0">
      <w:pPr>
        <w:pStyle w:val="20"/>
        <w:shd w:val="clear" w:color="auto" w:fill="auto"/>
        <w:tabs>
          <w:tab w:val="left" w:pos="284"/>
        </w:tabs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В двигательном развитии ребенок с СДВГ отстает на 2-3 месяца.</w:t>
      </w:r>
      <w:r w:rsidRPr="007C6D32">
        <w:t xml:space="preserve"> </w:t>
      </w:r>
      <w:r w:rsidRPr="007C6D32">
        <w:rPr>
          <w:rFonts w:ascii="Times New Roman" w:hAnsi="Times New Roman" w:cs="Times New Roman"/>
        </w:rPr>
        <w:t>Позже начинает переворачиваться, ползать,  ходить.</w:t>
      </w:r>
      <w:r w:rsidRPr="007C6D32">
        <w:t xml:space="preserve"> </w:t>
      </w:r>
      <w:r w:rsidRPr="007C6D32">
        <w:rPr>
          <w:rFonts w:ascii="Times New Roman" w:hAnsi="Times New Roman" w:cs="Times New Roman"/>
        </w:rPr>
        <w:t>Он неуклюж,</w:t>
      </w:r>
      <w:r w:rsidRPr="007C6D32">
        <w:t xml:space="preserve"> </w:t>
      </w:r>
      <w:proofErr w:type="spellStart"/>
      <w:r w:rsidRPr="007C6D32">
        <w:rPr>
          <w:rFonts w:ascii="Times New Roman" w:hAnsi="Times New Roman" w:cs="Times New Roman"/>
        </w:rPr>
        <w:t>моторно</w:t>
      </w:r>
      <w:proofErr w:type="spellEnd"/>
      <w:r w:rsidRPr="007C6D32">
        <w:rPr>
          <w:rFonts w:ascii="Times New Roman" w:hAnsi="Times New Roman" w:cs="Times New Roman"/>
        </w:rPr>
        <w:t xml:space="preserve"> неловок, падает на ровном месте, плохо играет с мячом, катается на велосипеде.</w:t>
      </w:r>
    </w:p>
    <w:p w:rsidR="008706C0" w:rsidRPr="007C6D32" w:rsidRDefault="008706C0" w:rsidP="008706C0">
      <w:pPr>
        <w:pStyle w:val="20"/>
        <w:shd w:val="clear" w:color="auto" w:fill="auto"/>
        <w:tabs>
          <w:tab w:val="left" w:pos="284"/>
        </w:tabs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 xml:space="preserve">Ребенок отстает в речевом развитии: </w:t>
      </w:r>
    </w:p>
    <w:p w:rsidR="008706C0" w:rsidRPr="007C6D32" w:rsidRDefault="008706C0" w:rsidP="008706C0">
      <w:pPr>
        <w:pStyle w:val="20"/>
        <w:shd w:val="clear" w:color="auto" w:fill="auto"/>
        <w:tabs>
          <w:tab w:val="left" w:pos="284"/>
        </w:tabs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Позже появляется фраза, медленнее пополняется словарный запас. При всей внешней активности он инертен мало эмоционален.</w:t>
      </w:r>
    </w:p>
    <w:p w:rsidR="008706C0" w:rsidRPr="007C6D32" w:rsidRDefault="008706C0" w:rsidP="008706C0">
      <w:pPr>
        <w:pStyle w:val="20"/>
        <w:shd w:val="clear" w:color="auto" w:fill="auto"/>
        <w:tabs>
          <w:tab w:val="left" w:pos="284"/>
        </w:tabs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lastRenderedPageBreak/>
        <w:t xml:space="preserve">- А в 3-4 года уже отчётливо видна неспособность ребенка сосредоточиться на чем-либо: Не может дослушать сказку, доиграть игру.  </w:t>
      </w:r>
    </w:p>
    <w:p w:rsidR="008706C0" w:rsidRPr="007C6D32" w:rsidRDefault="008706C0" w:rsidP="008706C0">
      <w:pPr>
        <w:pStyle w:val="20"/>
        <w:shd w:val="clear" w:color="auto" w:fill="auto"/>
        <w:tabs>
          <w:tab w:val="left" w:pos="284"/>
        </w:tabs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Даже не может дос</w:t>
      </w:r>
      <w:r>
        <w:rPr>
          <w:rFonts w:ascii="Times New Roman" w:hAnsi="Times New Roman" w:cs="Times New Roman"/>
        </w:rPr>
        <w:t>лушать ответ на свой вопрос «</w:t>
      </w:r>
      <w:r w:rsidRPr="007C6D32">
        <w:rPr>
          <w:rFonts w:ascii="Times New Roman" w:hAnsi="Times New Roman" w:cs="Times New Roman"/>
        </w:rPr>
        <w:t>Почему?</w:t>
      </w:r>
      <w:r>
        <w:rPr>
          <w:rFonts w:ascii="Times New Roman" w:hAnsi="Times New Roman" w:cs="Times New Roman"/>
        </w:rPr>
        <w:t>»</w:t>
      </w:r>
    </w:p>
    <w:p w:rsidR="008706C0" w:rsidRPr="007C6D32" w:rsidRDefault="008706C0" w:rsidP="008706C0">
      <w:pPr>
        <w:pStyle w:val="20"/>
        <w:shd w:val="clear" w:color="auto" w:fill="auto"/>
        <w:tabs>
          <w:tab w:val="left" w:pos="284"/>
        </w:tabs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- Его игры всегда шумные.</w:t>
      </w:r>
    </w:p>
    <w:p w:rsidR="008706C0" w:rsidRPr="007C6D32" w:rsidRDefault="008706C0" w:rsidP="008706C0">
      <w:pPr>
        <w:pStyle w:val="20"/>
        <w:shd w:val="clear" w:color="auto" w:fill="auto"/>
        <w:tabs>
          <w:tab w:val="left" w:pos="284"/>
        </w:tabs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- Он всегда в движении.</w:t>
      </w:r>
    </w:p>
    <w:p w:rsidR="008706C0" w:rsidRPr="007C6D32" w:rsidRDefault="008706C0" w:rsidP="008706C0">
      <w:pPr>
        <w:pStyle w:val="20"/>
        <w:shd w:val="clear" w:color="auto" w:fill="auto"/>
        <w:tabs>
          <w:tab w:val="left" w:pos="284"/>
        </w:tabs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- Всегда что-то ломает, мнет, рвет.</w:t>
      </w:r>
    </w:p>
    <w:p w:rsidR="008706C0" w:rsidRPr="007C6D32" w:rsidRDefault="008706C0" w:rsidP="008706C0">
      <w:pPr>
        <w:pStyle w:val="20"/>
        <w:shd w:val="clear" w:color="auto" w:fill="auto"/>
        <w:tabs>
          <w:tab w:val="left" w:pos="284"/>
        </w:tabs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-Нетерпим к неудачам.</w:t>
      </w:r>
    </w:p>
    <w:p w:rsidR="008706C0" w:rsidRPr="007C6D32" w:rsidRDefault="008706C0" w:rsidP="008706C0">
      <w:pPr>
        <w:pStyle w:val="20"/>
        <w:shd w:val="clear" w:color="auto" w:fill="auto"/>
        <w:tabs>
          <w:tab w:val="left" w:pos="284"/>
        </w:tabs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-Часто проявляет агрессивность.</w:t>
      </w:r>
    </w:p>
    <w:p w:rsidR="008706C0" w:rsidRPr="007C6D32" w:rsidRDefault="008706C0" w:rsidP="008706C0">
      <w:pPr>
        <w:pStyle w:val="20"/>
        <w:shd w:val="clear" w:color="auto" w:fill="auto"/>
        <w:tabs>
          <w:tab w:val="left" w:pos="284"/>
        </w:tabs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-Не говорит, а кричит.</w:t>
      </w:r>
    </w:p>
    <w:p w:rsidR="008706C0" w:rsidRPr="007C6D32" w:rsidRDefault="008706C0" w:rsidP="008706C0">
      <w:pPr>
        <w:pStyle w:val="20"/>
        <w:shd w:val="clear" w:color="auto" w:fill="auto"/>
        <w:tabs>
          <w:tab w:val="left" w:pos="284"/>
        </w:tabs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 xml:space="preserve">   Проблемы в коллективе.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284" w:firstLine="283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 xml:space="preserve">Очень важно выявить эту болезнь и начать ее лечить еще до д/сада </w:t>
      </w:r>
      <w:proofErr w:type="spellStart"/>
      <w:proofErr w:type="gramStart"/>
      <w:r w:rsidRPr="007C6D32">
        <w:rPr>
          <w:rFonts w:ascii="Times New Roman" w:hAnsi="Times New Roman" w:cs="Times New Roman"/>
        </w:rPr>
        <w:t>т.к</w:t>
      </w:r>
      <w:proofErr w:type="spellEnd"/>
      <w:proofErr w:type="gramEnd"/>
      <w:r w:rsidRPr="007C6D32">
        <w:rPr>
          <w:rFonts w:ascii="Times New Roman" w:hAnsi="Times New Roman" w:cs="Times New Roman"/>
        </w:rPr>
        <w:t xml:space="preserve"> ребенок раздражает своим поведением не только педагогов, но и детей. Частые конфликты приводят к тому, что эти дети ожесточаются и их поведение, становятся </w:t>
      </w:r>
      <w:r w:rsidR="000A3A95" w:rsidRPr="007C6D32">
        <w:rPr>
          <w:rFonts w:ascii="Times New Roman" w:hAnsi="Times New Roman" w:cs="Times New Roman"/>
        </w:rPr>
        <w:t>ас</w:t>
      </w:r>
      <w:r w:rsidR="000A3A95">
        <w:rPr>
          <w:rFonts w:ascii="Times New Roman" w:hAnsi="Times New Roman" w:cs="Times New Roman"/>
        </w:rPr>
        <w:t>о</w:t>
      </w:r>
      <w:r w:rsidR="000A3A95" w:rsidRPr="007C6D32">
        <w:rPr>
          <w:rFonts w:ascii="Times New Roman" w:hAnsi="Times New Roman" w:cs="Times New Roman"/>
        </w:rPr>
        <w:t>циальным. Причиной</w:t>
      </w:r>
      <w:r w:rsidRPr="007C6D32">
        <w:rPr>
          <w:rFonts w:ascii="Times New Roman" w:hAnsi="Times New Roman" w:cs="Times New Roman"/>
        </w:rPr>
        <w:t xml:space="preserve"> служит тому что дети с СДВГ: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 xml:space="preserve">-не восприимчивы к </w:t>
      </w:r>
      <w:r w:rsidR="000A3A95" w:rsidRPr="007C6D32">
        <w:rPr>
          <w:rFonts w:ascii="Times New Roman" w:hAnsi="Times New Roman" w:cs="Times New Roman"/>
        </w:rPr>
        <w:t>боли</w:t>
      </w:r>
      <w:r w:rsidR="000A3A95">
        <w:rPr>
          <w:rFonts w:ascii="Times New Roman" w:hAnsi="Times New Roman" w:cs="Times New Roman"/>
        </w:rPr>
        <w:t>;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-не знают чувства страха;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-не признают авторитетов;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-не предвидят последствий своих поступков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284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К такому ребенку необходим индивидуальный подход. Кроме того нагрузка в виде занятий в д/саду или уроков в школе даст ухудшение состояния.</w:t>
      </w:r>
      <w:r>
        <w:rPr>
          <w:rFonts w:ascii="Times New Roman" w:hAnsi="Times New Roman" w:cs="Times New Roman"/>
        </w:rPr>
        <w:t xml:space="preserve"> Не смотря </w:t>
      </w:r>
      <w:r w:rsidRPr="007C6D32">
        <w:rPr>
          <w:rFonts w:ascii="Times New Roman" w:hAnsi="Times New Roman" w:cs="Times New Roman"/>
        </w:rPr>
        <w:t>на высокий интеллект, эти дети плохо успевают в школе и адаптируются в коллективе.</w:t>
      </w:r>
    </w:p>
    <w:p w:rsidR="008706C0" w:rsidRDefault="008706C0" w:rsidP="008706C0">
      <w:pPr>
        <w:pStyle w:val="20"/>
        <w:shd w:val="clear" w:color="auto" w:fill="auto"/>
        <w:spacing w:after="20"/>
        <w:ind w:left="567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Диагноз лучшее всего поставит врач-невролог с использованием магнитно-резонансной томографии.</w:t>
      </w:r>
    </w:p>
    <w:p w:rsidR="008706C0" w:rsidRDefault="008706C0" w:rsidP="008706C0">
      <w:pPr>
        <w:pStyle w:val="20"/>
        <w:shd w:val="clear" w:color="auto" w:fill="auto"/>
        <w:spacing w:after="20"/>
        <w:ind w:left="567"/>
        <w:rPr>
          <w:rFonts w:ascii="Times New Roman" w:hAnsi="Times New Roman" w:cs="Times New Roman"/>
        </w:rPr>
      </w:pPr>
    </w:p>
    <w:p w:rsidR="008706C0" w:rsidRPr="008706C0" w:rsidRDefault="008706C0" w:rsidP="008706C0">
      <w:pPr>
        <w:pStyle w:val="20"/>
        <w:shd w:val="clear" w:color="auto" w:fill="auto"/>
        <w:spacing w:after="20"/>
        <w:ind w:left="709"/>
        <w:jc w:val="center"/>
        <w:rPr>
          <w:rFonts w:ascii="Times New Roman" w:hAnsi="Times New Roman" w:cs="Times New Roman"/>
          <w:u w:val="single"/>
        </w:rPr>
      </w:pPr>
      <w:r w:rsidRPr="008706C0">
        <w:rPr>
          <w:rFonts w:ascii="Times New Roman" w:hAnsi="Times New Roman" w:cs="Times New Roman"/>
          <w:u w:val="single"/>
        </w:rPr>
        <w:t>Тест на наличие у ребенка СДВГ.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567"/>
        <w:rPr>
          <w:rFonts w:ascii="Times New Roman" w:hAnsi="Times New Roman" w:cs="Times New Roman"/>
        </w:rPr>
      </w:pPr>
      <w:r w:rsidRPr="007C6D32">
        <w:rPr>
          <w:rFonts w:ascii="Times New Roman" w:hAnsi="Times New Roman" w:cs="Times New Roman"/>
        </w:rPr>
        <w:t>Наблюдая за ребенком СДВГ уже можно выявить к 3-4 годам и всегда к 7 годам. При диагностике важно помнить, что хотя бы 6 из перечисленных признаков должны сохраняться в течение 6 месяцев.</w:t>
      </w:r>
    </w:p>
    <w:p w:rsidR="008706C0" w:rsidRPr="00997840" w:rsidRDefault="008706C0" w:rsidP="000A3A95">
      <w:pPr>
        <w:pStyle w:val="20"/>
        <w:shd w:val="clear" w:color="auto" w:fill="auto"/>
        <w:spacing w:after="20"/>
        <w:ind w:left="567" w:firstLine="142"/>
        <w:jc w:val="center"/>
        <w:rPr>
          <w:rFonts w:ascii="Times New Roman" w:hAnsi="Times New Roman" w:cs="Times New Roman"/>
          <w:u w:val="single"/>
        </w:rPr>
      </w:pPr>
      <w:r w:rsidRPr="00997840">
        <w:rPr>
          <w:rFonts w:ascii="Times New Roman" w:hAnsi="Times New Roman" w:cs="Times New Roman"/>
          <w:u w:val="single"/>
        </w:rPr>
        <w:t>Снижение концентрации внимания.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</w:t>
      </w:r>
      <w:r w:rsidRPr="007C6D32">
        <w:rPr>
          <w:rFonts w:ascii="Times New Roman" w:hAnsi="Times New Roman" w:cs="Times New Roman"/>
        </w:rPr>
        <w:t>ебенок не способен вслушиваться в обращенную речь.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Pr="007C6D32">
        <w:rPr>
          <w:rFonts w:ascii="Times New Roman" w:hAnsi="Times New Roman" w:cs="Times New Roman"/>
        </w:rPr>
        <w:t>е способен организовать собственную деятельность (построить дом из кубиков).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</w:t>
      </w:r>
      <w:r w:rsidRPr="007C6D32">
        <w:rPr>
          <w:rFonts w:ascii="Times New Roman" w:hAnsi="Times New Roman" w:cs="Times New Roman"/>
        </w:rPr>
        <w:t>збегает заданий требующих  умственного напряжения.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Pr="007C6D32">
        <w:rPr>
          <w:rFonts w:ascii="Times New Roman" w:hAnsi="Times New Roman" w:cs="Times New Roman"/>
        </w:rPr>
        <w:t>е способен доводить задания до конца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Pr="007C6D32">
        <w:rPr>
          <w:rFonts w:ascii="Times New Roman" w:hAnsi="Times New Roman" w:cs="Times New Roman"/>
        </w:rPr>
        <w:t xml:space="preserve">твлекается на посторонние раздражители 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Pr="007C6D32">
        <w:rPr>
          <w:rFonts w:ascii="Times New Roman" w:hAnsi="Times New Roman" w:cs="Times New Roman"/>
        </w:rPr>
        <w:t>е способен сосредоточится на деталях, невнимателен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-т</w:t>
      </w:r>
      <w:r w:rsidRPr="007C6D32">
        <w:rPr>
          <w:rFonts w:ascii="Times New Roman" w:hAnsi="Times New Roman" w:cs="Times New Roman"/>
        </w:rPr>
        <w:t>еряет вещи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7C6D32">
        <w:rPr>
          <w:rFonts w:ascii="Times New Roman" w:hAnsi="Times New Roman" w:cs="Times New Roman"/>
        </w:rPr>
        <w:t>сё забывает</w:t>
      </w:r>
    </w:p>
    <w:p w:rsidR="008706C0" w:rsidRPr="00997840" w:rsidRDefault="008706C0" w:rsidP="008706C0">
      <w:pPr>
        <w:pStyle w:val="20"/>
        <w:shd w:val="clear" w:color="auto" w:fill="auto"/>
        <w:spacing w:after="20"/>
        <w:ind w:left="567" w:firstLine="142"/>
        <w:jc w:val="center"/>
        <w:rPr>
          <w:rFonts w:ascii="Times New Roman" w:hAnsi="Times New Roman" w:cs="Times New Roman"/>
          <w:u w:val="single"/>
        </w:rPr>
      </w:pPr>
      <w:r w:rsidRPr="00997840">
        <w:rPr>
          <w:rFonts w:ascii="Times New Roman" w:hAnsi="Times New Roman" w:cs="Times New Roman"/>
          <w:u w:val="single"/>
        </w:rPr>
        <w:t>Двигательная расторможенность, импульсивность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</w:t>
      </w:r>
      <w:r w:rsidRPr="007C6D32">
        <w:rPr>
          <w:rFonts w:ascii="Times New Roman" w:hAnsi="Times New Roman" w:cs="Times New Roman"/>
        </w:rPr>
        <w:t>ебёнок суетлив, не может долго сидеть спокойно. Бегает, прыгает, пытается куда-то залезть. Двигае</w:t>
      </w:r>
      <w:r>
        <w:rPr>
          <w:rFonts w:ascii="Times New Roman" w:hAnsi="Times New Roman" w:cs="Times New Roman"/>
        </w:rPr>
        <w:t xml:space="preserve">т руками, ногами, ерзает, </w:t>
      </w:r>
      <w:r w:rsidRPr="007C6D32">
        <w:rPr>
          <w:rFonts w:ascii="Times New Roman" w:hAnsi="Times New Roman" w:cs="Times New Roman"/>
        </w:rPr>
        <w:t>оборачивается. Двигательная активность не имеет определенной цели.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Pr="007C6D32">
        <w:rPr>
          <w:rFonts w:ascii="Times New Roman" w:hAnsi="Times New Roman" w:cs="Times New Roman"/>
        </w:rPr>
        <w:t>е может играть в тихие игры.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</w:t>
      </w:r>
      <w:r w:rsidRPr="007C6D32">
        <w:rPr>
          <w:rFonts w:ascii="Times New Roman" w:hAnsi="Times New Roman" w:cs="Times New Roman"/>
        </w:rPr>
        <w:t>ебёнок не в состоянии дождаться своей очереди.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7C6D32">
        <w:rPr>
          <w:rFonts w:ascii="Times New Roman" w:hAnsi="Times New Roman" w:cs="Times New Roman"/>
        </w:rPr>
        <w:t>ыкрикивает ответ, не дослушав вопрос.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7C6D32">
        <w:rPr>
          <w:rFonts w:ascii="Times New Roman" w:hAnsi="Times New Roman" w:cs="Times New Roman"/>
        </w:rPr>
        <w:t>скакивает с места без разрешения.</w:t>
      </w:r>
    </w:p>
    <w:p w:rsidR="008706C0" w:rsidRDefault="008706C0" w:rsidP="008706C0">
      <w:pPr>
        <w:pStyle w:val="20"/>
        <w:shd w:val="clear" w:color="auto" w:fill="auto"/>
        <w:spacing w:after="20"/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7C6D32">
        <w:rPr>
          <w:rFonts w:ascii="Times New Roman" w:hAnsi="Times New Roman" w:cs="Times New Roman"/>
        </w:rPr>
        <w:t>мешивается в чужие разговоры, перебивает старших, пристает к другим детям.</w:t>
      </w:r>
    </w:p>
    <w:p w:rsidR="008706C0" w:rsidRDefault="008706C0" w:rsidP="008706C0">
      <w:pPr>
        <w:pStyle w:val="20"/>
        <w:shd w:val="clear" w:color="auto" w:fill="auto"/>
        <w:spacing w:after="20"/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одной медицинской помощью обойтись нельзя - такой ребёнок нуждается и в психологической коррекции. Кроме того, помощь психолога понадобится и матери малыша – как руководство по воспитанию.</w:t>
      </w:r>
    </w:p>
    <w:p w:rsidR="008706C0" w:rsidRPr="007C6D32" w:rsidRDefault="008706C0" w:rsidP="008706C0">
      <w:pPr>
        <w:pStyle w:val="20"/>
        <w:shd w:val="clear" w:color="auto" w:fill="auto"/>
        <w:spacing w:after="20"/>
        <w:ind w:left="567" w:firstLine="142"/>
        <w:rPr>
          <w:rFonts w:ascii="Times New Roman" w:hAnsi="Times New Roman" w:cs="Times New Roman"/>
        </w:rPr>
      </w:pPr>
    </w:p>
    <w:p w:rsidR="009F21B8" w:rsidRPr="008706C0" w:rsidRDefault="009F21B8" w:rsidP="008706C0">
      <w:pPr>
        <w:jc w:val="both"/>
        <w:rPr>
          <w:sz w:val="28"/>
          <w:szCs w:val="28"/>
        </w:rPr>
      </w:pPr>
      <w:bookmarkStart w:id="1" w:name="_GoBack"/>
      <w:bookmarkEnd w:id="1"/>
    </w:p>
    <w:sectPr w:rsidR="009F21B8" w:rsidRPr="008706C0" w:rsidSect="000A3A95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058"/>
    <w:multiLevelType w:val="multilevel"/>
    <w:tmpl w:val="B31E399E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5301"/>
    <w:rsid w:val="000A3A95"/>
    <w:rsid w:val="008706C0"/>
    <w:rsid w:val="00955A18"/>
    <w:rsid w:val="00993FAE"/>
    <w:rsid w:val="009F21B8"/>
    <w:rsid w:val="00DB5301"/>
    <w:rsid w:val="00F4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4889"/>
  <w15:docId w15:val="{EB6F50B9-83E1-4901-BA04-8BA9BF03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1"/>
    <w:rsid w:val="008706C0"/>
    <w:rPr>
      <w:rFonts w:ascii="Book Antiqua" w:eastAsia="Book Antiqua" w:hAnsi="Book Antiqua" w:cs="Book Antiqua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706C0"/>
    <w:rPr>
      <w:rFonts w:ascii="Book Antiqua" w:eastAsia="Book Antiqua" w:hAnsi="Book Antiqua" w:cs="Book Antiqua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706C0"/>
    <w:rPr>
      <w:rFonts w:ascii="Trebuchet MS" w:eastAsia="Trebuchet MS" w:hAnsi="Trebuchet MS" w:cs="Trebuchet MS"/>
      <w:spacing w:val="-10"/>
      <w:sz w:val="36"/>
      <w:szCs w:val="3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C0"/>
    <w:pPr>
      <w:widowControl w:val="0"/>
      <w:shd w:val="clear" w:color="auto" w:fill="FFFFFF"/>
      <w:spacing w:after="0" w:line="368" w:lineRule="exact"/>
      <w:jc w:val="both"/>
    </w:pPr>
    <w:rPr>
      <w:rFonts w:ascii="Book Antiqua" w:eastAsia="Book Antiqua" w:hAnsi="Book Antiqua" w:cs="Book Antiqua"/>
      <w:sz w:val="28"/>
      <w:szCs w:val="28"/>
    </w:rPr>
  </w:style>
  <w:style w:type="paragraph" w:customStyle="1" w:styleId="20">
    <w:name w:val="Основной текст (2)"/>
    <w:basedOn w:val="a"/>
    <w:link w:val="2"/>
    <w:rsid w:val="008706C0"/>
    <w:pPr>
      <w:widowControl w:val="0"/>
      <w:shd w:val="clear" w:color="auto" w:fill="FFFFFF"/>
      <w:spacing w:after="0" w:line="368" w:lineRule="exact"/>
      <w:jc w:val="both"/>
    </w:pPr>
    <w:rPr>
      <w:rFonts w:ascii="Book Antiqua" w:eastAsia="Book Antiqua" w:hAnsi="Book Antiqua" w:cs="Book Antiqua"/>
      <w:sz w:val="28"/>
      <w:szCs w:val="28"/>
    </w:rPr>
  </w:style>
  <w:style w:type="paragraph" w:customStyle="1" w:styleId="10">
    <w:name w:val="Заголовок №1"/>
    <w:basedOn w:val="a"/>
    <w:link w:val="1"/>
    <w:rsid w:val="008706C0"/>
    <w:pPr>
      <w:widowControl w:val="0"/>
      <w:shd w:val="clear" w:color="auto" w:fill="FFFFFF"/>
      <w:spacing w:before="360" w:after="60" w:line="0" w:lineRule="atLeast"/>
      <w:jc w:val="both"/>
      <w:outlineLvl w:val="0"/>
    </w:pPr>
    <w:rPr>
      <w:rFonts w:ascii="Trebuchet MS" w:eastAsia="Trebuchet MS" w:hAnsi="Trebuchet MS" w:cs="Trebuchet MS"/>
      <w:spacing w:val="-1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5FFC-3262-4CD1-9A5B-82735EDC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950</Words>
  <Characters>5419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2016-11-28T09:23:00Z</cp:lastPrinted>
  <dcterms:created xsi:type="dcterms:W3CDTF">2016-11-28T09:20:00Z</dcterms:created>
  <dcterms:modified xsi:type="dcterms:W3CDTF">2016-12-23T11:10:00Z</dcterms:modified>
</cp:coreProperties>
</file>