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8B" w:rsidRDefault="00CA7A8B" w:rsidP="001C5D55">
      <w:pPr>
        <w:pStyle w:val="c1"/>
        <w:shd w:val="clear" w:color="auto" w:fill="FFFFFF"/>
        <w:spacing w:before="0" w:beforeAutospacing="0" w:after="0" w:afterAutospacing="0"/>
        <w:ind w:left="142"/>
        <w:jc w:val="center"/>
        <w:rPr>
          <w:rStyle w:val="c0"/>
          <w:i/>
          <w:color w:val="FF0000"/>
          <w:sz w:val="28"/>
          <w:szCs w:val="32"/>
        </w:rPr>
      </w:pPr>
      <w:r w:rsidRPr="00CA7A8B">
        <w:rPr>
          <w:rStyle w:val="c0"/>
          <w:i/>
          <w:color w:val="FF0000"/>
          <w:sz w:val="28"/>
          <w:szCs w:val="32"/>
        </w:rPr>
        <w:t>Потешки для детей</w:t>
      </w:r>
    </w:p>
    <w:p w:rsidR="001C5D55" w:rsidRPr="00CA7A8B" w:rsidRDefault="001C5D55" w:rsidP="001C5D55">
      <w:pPr>
        <w:pStyle w:val="c1"/>
        <w:shd w:val="clear" w:color="auto" w:fill="FFFFFF"/>
        <w:spacing w:before="0" w:beforeAutospacing="0" w:after="0" w:afterAutospacing="0"/>
        <w:ind w:left="142"/>
        <w:jc w:val="center"/>
        <w:rPr>
          <w:rStyle w:val="c0"/>
          <w:i/>
          <w:color w:val="FF0000"/>
          <w:sz w:val="28"/>
          <w:szCs w:val="32"/>
        </w:rPr>
      </w:pP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r w:rsidRPr="00CA7A8B">
        <w:rPr>
          <w:rStyle w:val="c0"/>
          <w:color w:val="000000"/>
          <w:szCs w:val="26"/>
        </w:rPr>
        <w:t xml:space="preserve">   Особую роль в развитии детей младшего дошкольного возраста играют потешки. </w:t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CA7A8B">
        <w:rPr>
          <w:rStyle w:val="c0"/>
          <w:color w:val="000000"/>
          <w:szCs w:val="26"/>
        </w:rPr>
        <w:t xml:space="preserve">  Потешки - малый жанр устного народного творчества.</w:t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6"/>
        </w:rPr>
      </w:pPr>
      <w:r w:rsidRPr="00CA7A8B">
        <w:rPr>
          <w:rStyle w:val="c0"/>
          <w:color w:val="000000"/>
          <w:szCs w:val="26"/>
        </w:rPr>
        <w:t xml:space="preserve">   В детских потешках заложен тонкий педагогический смысл. Они направлены на решение следующих задач:</w:t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Cs w:val="26"/>
        </w:rPr>
      </w:pPr>
      <w:r w:rsidRPr="00CA7A8B">
        <w:rPr>
          <w:rStyle w:val="c0"/>
          <w:color w:val="000000"/>
          <w:szCs w:val="26"/>
        </w:rPr>
        <w:t>- воспитание звуковой культуры речи;</w:t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Cs w:val="26"/>
        </w:rPr>
      </w:pPr>
      <w:r w:rsidRPr="00CA7A8B">
        <w:rPr>
          <w:rStyle w:val="c0"/>
          <w:color w:val="000000"/>
          <w:szCs w:val="26"/>
        </w:rPr>
        <w:t>- обогащение словаря;</w:t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Cs w:val="26"/>
        </w:rPr>
      </w:pPr>
      <w:r w:rsidRPr="00CA7A8B">
        <w:rPr>
          <w:rStyle w:val="c0"/>
          <w:color w:val="000000"/>
          <w:szCs w:val="26"/>
        </w:rPr>
        <w:t>- формирование грамматического строя речи;</w:t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Cs w:val="26"/>
        </w:rPr>
      </w:pPr>
      <w:r w:rsidRPr="00CA7A8B">
        <w:rPr>
          <w:rStyle w:val="c0"/>
          <w:color w:val="000000"/>
          <w:szCs w:val="26"/>
        </w:rPr>
        <w:t>- развитие монологической и диалогической речи;</w:t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Cs w:val="26"/>
        </w:rPr>
      </w:pPr>
      <w:r w:rsidRPr="00CA7A8B">
        <w:rPr>
          <w:rStyle w:val="c0"/>
          <w:color w:val="000000"/>
          <w:szCs w:val="26"/>
        </w:rPr>
        <w:t>- развитие мелкой моторики.</w:t>
      </w:r>
    </w:p>
    <w:p w:rsidR="00CA7A8B" w:rsidRDefault="00CA7A8B" w:rsidP="00CA7A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CA7A8B">
        <w:rPr>
          <w:rStyle w:val="c0"/>
          <w:color w:val="000000"/>
          <w:szCs w:val="26"/>
        </w:rPr>
        <w:t xml:space="preserve">Потешки 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 Чтение потешек происходит со множеством повторов, где неоднократно произносятся отдельные слова, словосочетания, предложения и даже четверостишия. Всё это способствует запоминанию слов, а </w:t>
      </w:r>
      <w:r w:rsidRPr="001E2895">
        <w:rPr>
          <w:rStyle w:val="c0"/>
          <w:color w:val="000000"/>
          <w:sz w:val="26"/>
          <w:szCs w:val="26"/>
        </w:rPr>
        <w:t>затем активному их употреблению. Еще ценность потешек в том, что слово можно соединить с действием ребенка.</w:t>
      </w:r>
      <w:r w:rsidRPr="00CA7A8B">
        <w:rPr>
          <w:color w:val="000000"/>
        </w:rPr>
        <w:t xml:space="preserve"> </w:t>
      </w:r>
    </w:p>
    <w:p w:rsidR="00CA7A8B" w:rsidRDefault="00CA7A8B" w:rsidP="00CA7A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A7A8B" w:rsidRDefault="00CA7A8B" w:rsidP="00CA7A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i/>
          <w:color w:val="FF0000"/>
        </w:rPr>
      </w:pPr>
      <w:r w:rsidRPr="00CA7A8B">
        <w:rPr>
          <w:rStyle w:val="c0"/>
          <w:i/>
          <w:color w:val="FF0000"/>
        </w:rPr>
        <w:t>Когда и как использовать потешки?</w:t>
      </w:r>
    </w:p>
    <w:p w:rsidR="00CA7A8B" w:rsidRPr="00CA7A8B" w:rsidRDefault="00CA7A8B" w:rsidP="001C5D5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A7A8B">
        <w:rPr>
          <w:rStyle w:val="c0"/>
          <w:color w:val="000000"/>
        </w:rPr>
        <w:t>• во время одевания ребенка на прогулку;</w:t>
      </w:r>
    </w:p>
    <w:p w:rsidR="00CA7A8B" w:rsidRPr="00CA7A8B" w:rsidRDefault="00CA7A8B" w:rsidP="001C5D5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A7A8B">
        <w:rPr>
          <w:rStyle w:val="c0"/>
          <w:color w:val="000000"/>
        </w:rPr>
        <w:t>• во время купания;</w:t>
      </w:r>
    </w:p>
    <w:p w:rsidR="00CA7A8B" w:rsidRPr="00CA7A8B" w:rsidRDefault="00CA7A8B" w:rsidP="001C5D5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A7A8B">
        <w:rPr>
          <w:rStyle w:val="c0"/>
          <w:color w:val="000000"/>
        </w:rPr>
        <w:lastRenderedPageBreak/>
        <w:t>• помогают проснуться с хорошим настроением;</w:t>
      </w:r>
    </w:p>
    <w:p w:rsidR="00CA7A8B" w:rsidRPr="00CA7A8B" w:rsidRDefault="00CA7A8B" w:rsidP="001C5D5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A7A8B">
        <w:rPr>
          <w:rStyle w:val="c0"/>
          <w:color w:val="000000"/>
        </w:rPr>
        <w:t>• если ребенок шалит или капризничает;</w:t>
      </w:r>
    </w:p>
    <w:p w:rsidR="00CA7A8B" w:rsidRPr="00CA7A8B" w:rsidRDefault="00CA7A8B" w:rsidP="001C5D5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A7A8B">
        <w:rPr>
          <w:rStyle w:val="c0"/>
          <w:color w:val="000000"/>
        </w:rPr>
        <w:t>• во время игры с ним;</w:t>
      </w:r>
    </w:p>
    <w:p w:rsidR="00CA7A8B" w:rsidRPr="00CA7A8B" w:rsidRDefault="00CA7A8B" w:rsidP="001C5D5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A7A8B">
        <w:rPr>
          <w:rStyle w:val="c0"/>
          <w:color w:val="000000"/>
        </w:rPr>
        <w:t>• для обучения малыша в игровой форме и пр.</w:t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A7A8B">
        <w:rPr>
          <w:rStyle w:val="c0"/>
          <w:noProof/>
          <w:color w:val="000000"/>
        </w:rPr>
        <w:drawing>
          <wp:inline distT="0" distB="0" distL="0" distR="0" wp14:anchorId="2F759BB8" wp14:editId="4DE39D56">
            <wp:extent cx="2877312" cy="2974364"/>
            <wp:effectExtent l="0" t="0" r="0" b="0"/>
            <wp:docPr id="7" name="Рисунок 7" descr="https://uookn-kursk.ru/wp-content/uploads/6/e/7/6e77435312246614e0dfcc25e3dd09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ookn-kursk.ru/wp-content/uploads/6/e/7/6e77435312246614e0dfcc25e3dd095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6079" t="5296" r="9196"/>
                    <a:stretch/>
                  </pic:blipFill>
                  <pic:spPr bwMode="auto">
                    <a:xfrm>
                      <a:off x="0" y="0"/>
                      <a:ext cx="2893637" cy="29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A7A8B" w:rsidRPr="00CA7A8B" w:rsidRDefault="00CA7A8B" w:rsidP="001C5D5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A7A8B">
        <w:rPr>
          <w:rStyle w:val="c0"/>
          <w:color w:val="000000"/>
        </w:rPr>
        <w:t>Регулярное использование потешек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A7A8B">
        <w:rPr>
          <w:rStyle w:val="c0"/>
          <w:noProof/>
          <w:color w:val="000000"/>
        </w:rPr>
        <w:lastRenderedPageBreak/>
        <w:drawing>
          <wp:inline distT="0" distB="0" distL="0" distR="0" wp14:anchorId="7D1789C4" wp14:editId="0B0D1353">
            <wp:extent cx="3133344" cy="3753213"/>
            <wp:effectExtent l="0" t="0" r="0" b="0"/>
            <wp:docPr id="4" name="Рисунок 4" descr="https://uookn-kursk.ru/wp-content/uploads/c/e/e/cee6178dd8131e407f04f8694bc5bb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ookn-kursk.ru/wp-content/uploads/c/e/e/cee6178dd8131e407f04f8694bc5bb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21946" r="3883" b="7561"/>
                    <a:stretch/>
                  </pic:blipFill>
                  <pic:spPr bwMode="auto">
                    <a:xfrm>
                      <a:off x="0" y="0"/>
                      <a:ext cx="3174800" cy="3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A8B" w:rsidRPr="00CA7A8B" w:rsidRDefault="00CA7A8B" w:rsidP="00CA7A8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12C76" w:rsidRDefault="00CA7A8B" w:rsidP="00CA7A8B">
      <w:pPr>
        <w:spacing w:after="0"/>
        <w:ind w:firstLine="709"/>
        <w:jc w:val="both"/>
        <w:rPr>
          <w:rStyle w:val="c0"/>
          <w:rFonts w:cs="Times New Roman"/>
          <w:color w:val="000000"/>
          <w:sz w:val="24"/>
          <w:szCs w:val="24"/>
        </w:rPr>
      </w:pPr>
      <w:r w:rsidRPr="00CA7A8B">
        <w:rPr>
          <w:rStyle w:val="c0"/>
          <w:rFonts w:cs="Times New Roman"/>
          <w:color w:val="000000"/>
          <w:sz w:val="24"/>
          <w:szCs w:val="24"/>
        </w:rPr>
        <w:t xml:space="preserve">    Большое значение имеют потешки для воспитания у малышей дружелюбия, доброжелательности, чувства сопереживания. 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 Потешки всесторонне развивают ребенка</w:t>
      </w:r>
    </w:p>
    <w:p w:rsidR="00CA7A8B" w:rsidRPr="00CA7A8B" w:rsidRDefault="00CA7A8B" w:rsidP="00CA7A8B">
      <w:pPr>
        <w:tabs>
          <w:tab w:val="left" w:pos="4678"/>
        </w:tabs>
        <w:ind w:right="-47"/>
        <w:jc w:val="center"/>
        <w:rPr>
          <w:color w:val="000000"/>
        </w:rPr>
      </w:pPr>
      <w:r w:rsidRPr="00002E43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948C69C" wp14:editId="77F8465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83205" cy="5778500"/>
            <wp:effectExtent l="0" t="0" r="0" b="0"/>
            <wp:wrapThrough wrapText="bothSides">
              <wp:wrapPolygon edited="0">
                <wp:start x="0" y="0"/>
                <wp:lineTo x="0" y="21505"/>
                <wp:lineTo x="21437" y="21505"/>
                <wp:lineTo x="21437" y="0"/>
                <wp:lineTo x="0" y="0"/>
              </wp:wrapPolygon>
            </wp:wrapThrough>
            <wp:docPr id="10" name="Рисунок 10" descr="https://advour.ru/wp-content/uploads/d/2/0/d200df2de5018318ff977282f46cb47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vour.ru/wp-content/uploads/d/2/0/d200df2de5018318ff977282f46cb47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67" b="7535"/>
                    <a:stretch/>
                  </pic:blipFill>
                  <pic:spPr bwMode="auto">
                    <a:xfrm>
                      <a:off x="0" y="0"/>
                      <a:ext cx="2783205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AAF07DE" wp14:editId="77CD9328">
            <wp:extent cx="3142513" cy="3681984"/>
            <wp:effectExtent l="0" t="0" r="1270" b="0"/>
            <wp:docPr id="3" name="Рисунок 3" descr="https://mnogodetok73.ru/wp-content/uploads/d/d/a/dda1c2fcb7e676b157f8a2c955ffa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nogodetok73.ru/wp-content/uploads/d/d/a/dda1c2fcb7e676b157f8a2c955ffa16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9" r="4110" b="5120"/>
                    <a:stretch/>
                  </pic:blipFill>
                  <pic:spPr bwMode="auto">
                    <a:xfrm>
                      <a:off x="0" y="0"/>
                      <a:ext cx="3164250" cy="37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7A8B">
        <w:rPr>
          <w:rFonts w:eastAsia="Calibri" w:cs="Times New Roman"/>
          <w:sz w:val="24"/>
          <w:szCs w:val="24"/>
        </w:rPr>
        <w:t xml:space="preserve"> </w:t>
      </w:r>
    </w:p>
    <w:p w:rsidR="00CA7A8B" w:rsidRPr="001C5D55" w:rsidRDefault="00CA7A8B" w:rsidP="001C5D55">
      <w:pPr>
        <w:pStyle w:val="a8"/>
        <w:shd w:val="clear" w:color="auto" w:fill="F9FAFA"/>
        <w:spacing w:before="0" w:beforeAutospacing="0" w:after="240" w:afterAutospacing="0"/>
        <w:jc w:val="center"/>
        <w:rPr>
          <w:color w:val="525252" w:themeColor="accent3" w:themeShade="80"/>
          <w:sz w:val="32"/>
          <w:szCs w:val="32"/>
        </w:rPr>
      </w:pPr>
      <w:r w:rsidRPr="001C5D55">
        <w:rPr>
          <w:b/>
          <w:bCs/>
          <w:color w:val="525252" w:themeColor="accent3" w:themeShade="80"/>
          <w:sz w:val="32"/>
          <w:szCs w:val="32"/>
        </w:rPr>
        <w:t>Уважаемые папы и мамы, бабушки и дедушки!</w:t>
      </w:r>
    </w:p>
    <w:p w:rsidR="00CA7A8B" w:rsidRPr="001C5D55" w:rsidRDefault="00CA7A8B" w:rsidP="001C5D55">
      <w:pPr>
        <w:pStyle w:val="a8"/>
        <w:shd w:val="clear" w:color="auto" w:fill="F9FAFA"/>
        <w:spacing w:before="0" w:beforeAutospacing="0" w:after="240" w:afterAutospacing="0"/>
        <w:jc w:val="center"/>
        <w:rPr>
          <w:b/>
          <w:color w:val="323E4F" w:themeColor="text2" w:themeShade="BF"/>
          <w:sz w:val="32"/>
          <w:szCs w:val="32"/>
        </w:rPr>
      </w:pPr>
      <w:r w:rsidRPr="001C5D55">
        <w:rPr>
          <w:b/>
          <w:color w:val="323E4F" w:themeColor="text2" w:themeShade="BF"/>
          <w:sz w:val="32"/>
          <w:szCs w:val="32"/>
        </w:rPr>
        <w:t>Вы - первые и самые важные учителя своего ребёнка.</w:t>
      </w:r>
    </w:p>
    <w:p w:rsidR="00CA7A8B" w:rsidRPr="001C5D55" w:rsidRDefault="00CA7A8B" w:rsidP="001C5D55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1C5D55">
        <w:rPr>
          <w:rFonts w:cs="Times New Roman"/>
          <w:b/>
          <w:color w:val="323E4F" w:themeColor="text2" w:themeShade="BF"/>
          <w:sz w:val="32"/>
          <w:szCs w:val="32"/>
        </w:rPr>
        <w:t>Желаем вам удачи в развитии вашего ребенка!</w:t>
      </w:r>
    </w:p>
    <w:p w:rsidR="00CA7A8B" w:rsidRDefault="00CA7A8B" w:rsidP="00CA7A8B">
      <w:pPr>
        <w:jc w:val="right"/>
      </w:pPr>
    </w:p>
    <w:p w:rsidR="001C5D55" w:rsidRDefault="001C5D55" w:rsidP="00CA7A8B">
      <w:pPr>
        <w:jc w:val="right"/>
      </w:pPr>
    </w:p>
    <w:p w:rsidR="001C5D55" w:rsidRDefault="001C5D55" w:rsidP="001C5D55"/>
    <w:p w:rsidR="001C5D55" w:rsidRPr="001C5D55" w:rsidRDefault="001C5D55" w:rsidP="001C5D55">
      <w:pPr>
        <w:jc w:val="center"/>
        <w:rPr>
          <w:color w:val="002060"/>
        </w:rPr>
      </w:pPr>
      <w:r w:rsidRPr="001C5D55">
        <w:rPr>
          <w:color w:val="002060"/>
        </w:rPr>
        <w:lastRenderedPageBreak/>
        <w:t>МАДОУ д/с 133 города Тюмени</w:t>
      </w:r>
    </w:p>
    <w:p w:rsidR="001C5D55" w:rsidRPr="001C5D55" w:rsidRDefault="001C5D55" w:rsidP="001C5D55">
      <w:pPr>
        <w:jc w:val="center"/>
        <w:rPr>
          <w:color w:val="002060"/>
        </w:rPr>
      </w:pPr>
      <w:r w:rsidRPr="001C5D55">
        <w:rPr>
          <w:color w:val="002060"/>
        </w:rPr>
        <w:t>Служба ранней помощи</w:t>
      </w:r>
    </w:p>
    <w:p w:rsidR="001C5D55" w:rsidRPr="001C5D55" w:rsidRDefault="001C5D55" w:rsidP="001C5D55">
      <w:pPr>
        <w:rPr>
          <w:b/>
          <w:bCs/>
        </w:rPr>
      </w:pPr>
    </w:p>
    <w:p w:rsidR="001C5D55" w:rsidRPr="001C5D55" w:rsidRDefault="001C5D55" w:rsidP="001C5D55">
      <w:pPr>
        <w:spacing w:after="0" w:line="360" w:lineRule="auto"/>
        <w:jc w:val="center"/>
        <w:rPr>
          <w:b/>
          <w:color w:val="0099FF"/>
          <w:sz w:val="32"/>
        </w:rPr>
      </w:pPr>
      <w:r w:rsidRPr="001C5D55">
        <w:rPr>
          <w:b/>
          <w:bCs/>
          <w:color w:val="0099FF"/>
          <w:sz w:val="32"/>
        </w:rPr>
        <w:t>«Влияние потешек на процесс                        формирования речи малыша»</w:t>
      </w:r>
    </w:p>
    <w:p w:rsidR="001C5D55" w:rsidRPr="001C5D55" w:rsidRDefault="001C5D55" w:rsidP="001C5D55">
      <w:pPr>
        <w:jc w:val="center"/>
        <w:rPr>
          <w:b/>
          <w:bCs/>
        </w:rPr>
      </w:pPr>
      <w:r w:rsidRPr="001C5D55">
        <w:drawing>
          <wp:anchor distT="0" distB="0" distL="114300" distR="114300" simplePos="0" relativeHeight="251660288" behindDoc="0" locked="0" layoutInCell="1" allowOverlap="1" wp14:anchorId="6316003D" wp14:editId="5E14081D">
            <wp:simplePos x="0" y="0"/>
            <wp:positionH relativeFrom="column">
              <wp:posOffset>316865</wp:posOffset>
            </wp:positionH>
            <wp:positionV relativeFrom="paragraph">
              <wp:posOffset>15240</wp:posOffset>
            </wp:positionV>
            <wp:extent cx="2237105" cy="3072130"/>
            <wp:effectExtent l="0" t="0" r="0" b="0"/>
            <wp:wrapThrough wrapText="bothSides">
              <wp:wrapPolygon edited="0">
                <wp:start x="0" y="0"/>
                <wp:lineTo x="0" y="21430"/>
                <wp:lineTo x="21336" y="21430"/>
                <wp:lineTo x="21336" y="0"/>
                <wp:lineTo x="0" y="0"/>
              </wp:wrapPolygon>
            </wp:wrapThrough>
            <wp:docPr id="1" name="Рисунок 1" descr="https://lh6.googleusercontent.com/-c63Ib32HncA/TW0UDIMQotI/AAAAAAAAGjE/Bm7LKgaAgK4/s1600/%25D0%25BF%25D0%25BE%25D1%2582%25D0%25B5%25D1%2588%25D0%25BA%25D0%25B8++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c63Ib32HncA/TW0UDIMQotI/AAAAAAAAGjE/Bm7LKgaAgK4/s1600/%25D0%25BF%25D0%25BE%25D1%2582%25D0%25B5%25D1%2588%25D0%25BA%25D0%25B8++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4"/>
                    <a:stretch/>
                  </pic:blipFill>
                  <pic:spPr bwMode="auto">
                    <a:xfrm>
                      <a:off x="0" y="0"/>
                      <a:ext cx="223710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D55" w:rsidRPr="001C5D55" w:rsidRDefault="001C5D55" w:rsidP="001C5D55">
      <w:pPr>
        <w:jc w:val="center"/>
        <w:rPr>
          <w:b/>
          <w:bCs/>
        </w:rPr>
      </w:pPr>
    </w:p>
    <w:p w:rsidR="001C5D55" w:rsidRPr="001C5D55" w:rsidRDefault="001C5D55" w:rsidP="001C5D55">
      <w:pPr>
        <w:jc w:val="center"/>
        <w:rPr>
          <w:b/>
          <w:bCs/>
        </w:rPr>
      </w:pPr>
    </w:p>
    <w:p w:rsidR="001C5D55" w:rsidRPr="001C5D55" w:rsidRDefault="001C5D55" w:rsidP="001C5D55">
      <w:pPr>
        <w:jc w:val="center"/>
        <w:rPr>
          <w:b/>
          <w:bCs/>
        </w:rPr>
      </w:pPr>
    </w:p>
    <w:p w:rsidR="001C5D55" w:rsidRPr="001C5D55" w:rsidRDefault="001C5D55" w:rsidP="001C5D55">
      <w:pPr>
        <w:jc w:val="center"/>
        <w:rPr>
          <w:b/>
          <w:bCs/>
        </w:rPr>
      </w:pPr>
    </w:p>
    <w:p w:rsidR="001C5D55" w:rsidRPr="001C5D55" w:rsidRDefault="001C5D55" w:rsidP="001C5D55">
      <w:pPr>
        <w:jc w:val="center"/>
        <w:rPr>
          <w:b/>
          <w:bCs/>
        </w:rPr>
      </w:pPr>
    </w:p>
    <w:p w:rsidR="001C5D55" w:rsidRPr="001C5D55" w:rsidRDefault="001C5D55" w:rsidP="001C5D55">
      <w:pPr>
        <w:jc w:val="center"/>
        <w:rPr>
          <w:b/>
          <w:bCs/>
        </w:rPr>
      </w:pPr>
    </w:p>
    <w:p w:rsidR="001C5D55" w:rsidRPr="001C5D55" w:rsidRDefault="001C5D55" w:rsidP="001C5D55">
      <w:pPr>
        <w:jc w:val="right"/>
        <w:rPr>
          <w:b/>
          <w:bCs/>
          <w:color w:val="002060"/>
        </w:rPr>
      </w:pPr>
      <w:r w:rsidRPr="001C5D55">
        <w:rPr>
          <w:b/>
          <w:bCs/>
          <w:color w:val="002060"/>
        </w:rPr>
        <w:t>Педагог-психолог:</w:t>
      </w:r>
    </w:p>
    <w:p w:rsidR="001C5D55" w:rsidRPr="001C5D55" w:rsidRDefault="001C5D55" w:rsidP="001C5D55">
      <w:pPr>
        <w:jc w:val="right"/>
        <w:rPr>
          <w:b/>
          <w:bCs/>
          <w:color w:val="002060"/>
        </w:rPr>
      </w:pPr>
      <w:r w:rsidRPr="001C5D55">
        <w:rPr>
          <w:b/>
          <w:bCs/>
          <w:color w:val="002060"/>
        </w:rPr>
        <w:t>Козырева Е.Н</w:t>
      </w:r>
    </w:p>
    <w:p w:rsidR="001C5D55" w:rsidRDefault="001C5D55" w:rsidP="001C5D55">
      <w:pPr>
        <w:rPr>
          <w:b/>
          <w:bCs/>
        </w:rPr>
      </w:pPr>
    </w:p>
    <w:p w:rsidR="001C5D55" w:rsidRDefault="001C5D55" w:rsidP="001C5D55">
      <w:pPr>
        <w:jc w:val="center"/>
        <w:rPr>
          <w:b/>
          <w:bCs/>
        </w:rPr>
      </w:pPr>
    </w:p>
    <w:p w:rsidR="001C5D55" w:rsidRDefault="001C5D55" w:rsidP="001C5D55">
      <w:pPr>
        <w:jc w:val="center"/>
        <w:rPr>
          <w:b/>
          <w:bCs/>
        </w:rPr>
      </w:pPr>
    </w:p>
    <w:p w:rsidR="001C5D55" w:rsidRPr="001C5D55" w:rsidRDefault="001C5D55" w:rsidP="001C5D55">
      <w:pPr>
        <w:jc w:val="center"/>
        <w:rPr>
          <w:b/>
          <w:bCs/>
          <w:color w:val="002060"/>
        </w:rPr>
      </w:pPr>
      <w:r w:rsidRPr="001C5D55">
        <w:rPr>
          <w:b/>
          <w:bCs/>
          <w:color w:val="002060"/>
          <w:sz w:val="20"/>
        </w:rPr>
        <w:t>Г</w:t>
      </w:r>
      <w:r>
        <w:rPr>
          <w:b/>
          <w:bCs/>
          <w:color w:val="002060"/>
        </w:rPr>
        <w:t>.Тюмень, 2024</w:t>
      </w:r>
      <w:bookmarkStart w:id="0" w:name="_GoBack"/>
      <w:bookmarkEnd w:id="0"/>
    </w:p>
    <w:sectPr w:rsidR="001C5D55" w:rsidRPr="001C5D55" w:rsidSect="001C5D55">
      <w:pgSz w:w="16838" w:h="11906" w:orient="landscape" w:code="9"/>
      <w:pgMar w:top="709" w:right="678" w:bottom="851" w:left="567" w:header="709" w:footer="709" w:gutter="0"/>
      <w:cols w:num="3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51" w:rsidRDefault="00A67151" w:rsidP="00CA7A8B">
      <w:pPr>
        <w:spacing w:after="0"/>
      </w:pPr>
      <w:r>
        <w:separator/>
      </w:r>
    </w:p>
  </w:endnote>
  <w:endnote w:type="continuationSeparator" w:id="0">
    <w:p w:rsidR="00A67151" w:rsidRDefault="00A67151" w:rsidP="00CA7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51" w:rsidRDefault="00A67151" w:rsidP="00CA7A8B">
      <w:pPr>
        <w:spacing w:after="0"/>
      </w:pPr>
      <w:r>
        <w:separator/>
      </w:r>
    </w:p>
  </w:footnote>
  <w:footnote w:type="continuationSeparator" w:id="0">
    <w:p w:rsidR="00A67151" w:rsidRDefault="00A67151" w:rsidP="00CA7A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76"/>
    <w:rsid w:val="001C5D55"/>
    <w:rsid w:val="00214A1F"/>
    <w:rsid w:val="006C0B77"/>
    <w:rsid w:val="007549D3"/>
    <w:rsid w:val="008242FF"/>
    <w:rsid w:val="00870751"/>
    <w:rsid w:val="00922C48"/>
    <w:rsid w:val="00A67151"/>
    <w:rsid w:val="00B915B7"/>
    <w:rsid w:val="00BC1376"/>
    <w:rsid w:val="00CA7A8B"/>
    <w:rsid w:val="00EA59DF"/>
    <w:rsid w:val="00EE4070"/>
    <w:rsid w:val="00F12C76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E29B"/>
  <w15:chartTrackingRefBased/>
  <w15:docId w15:val="{D5A06100-E3D1-44CA-8311-CA81BDDB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A7A8B"/>
  </w:style>
  <w:style w:type="paragraph" w:customStyle="1" w:styleId="c1">
    <w:name w:val="c1"/>
    <w:basedOn w:val="a"/>
    <w:rsid w:val="00CA7A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A8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A7A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7A8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A7A8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A7A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7A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CA7A8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5B9BD5" w:themeColor="accent1"/>
      <w:sz w:val="22"/>
    </w:rPr>
  </w:style>
  <w:style w:type="character" w:customStyle="1" w:styleId="aa">
    <w:name w:val="Выделенная цитата Знак"/>
    <w:basedOn w:val="a0"/>
    <w:link w:val="a9"/>
    <w:uiPriority w:val="30"/>
    <w:rsid w:val="00CA7A8B"/>
    <w:rPr>
      <w:b/>
      <w:bCs/>
      <w:i/>
      <w:iCs/>
      <w:color w:val="5B9BD5" w:themeColor="accent1"/>
    </w:rPr>
  </w:style>
  <w:style w:type="character" w:styleId="ab">
    <w:name w:val="Strong"/>
    <w:basedOn w:val="a0"/>
    <w:uiPriority w:val="22"/>
    <w:qFormat/>
    <w:rsid w:val="00CA7A8B"/>
    <w:rPr>
      <w:b/>
      <w:bCs/>
    </w:rPr>
  </w:style>
  <w:style w:type="paragraph" w:styleId="ac">
    <w:name w:val="List Paragraph"/>
    <w:basedOn w:val="a"/>
    <w:uiPriority w:val="34"/>
    <w:qFormat/>
    <w:rsid w:val="00CA7A8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2024-03-22T05:01:00Z</dcterms:created>
  <dcterms:modified xsi:type="dcterms:W3CDTF">2024-03-22T09:29:00Z</dcterms:modified>
</cp:coreProperties>
</file>