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E7A5" w14:textId="77777777" w:rsidR="008F2915" w:rsidRDefault="00D67078" w:rsidP="002926FA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931A3" wp14:editId="2421FDE1">
            <wp:extent cx="6005896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96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830" w14:textId="77777777" w:rsidR="008F2915" w:rsidRDefault="00087054">
      <w:pPr>
        <w:pStyle w:val="a3"/>
        <w:spacing w:before="1"/>
        <w:rPr>
          <w:sz w:val="17"/>
        </w:rPr>
      </w:pPr>
      <w:r>
        <w:pict w14:anchorId="4715550A">
          <v:rect id="_x0000_s1107" style="position:absolute;margin-left:56.8pt;margin-top:11.8pt;width:495.95pt;height:17.25pt;z-index:-251658752;mso-wrap-distance-left:0;mso-wrap-distance-right:0;mso-position-horizontal-relative:page" fillcolor="#cfc" stroked="f">
            <w10:wrap type="topAndBottom" anchorx="page"/>
          </v:rect>
        </w:pict>
      </w:r>
    </w:p>
    <w:p w14:paraId="08C39BB6" w14:textId="77777777" w:rsidR="008F2915" w:rsidRDefault="008F2915">
      <w:pPr>
        <w:pStyle w:val="a3"/>
        <w:rPr>
          <w:sz w:val="20"/>
        </w:rPr>
      </w:pPr>
    </w:p>
    <w:p w14:paraId="53395987" w14:textId="77777777" w:rsidR="008F2915" w:rsidRDefault="008F2915">
      <w:pPr>
        <w:pStyle w:val="a3"/>
        <w:spacing w:before="5"/>
        <w:rPr>
          <w:sz w:val="21"/>
        </w:rPr>
      </w:pPr>
    </w:p>
    <w:p w14:paraId="5A2C63A9" w14:textId="7C6ACE9B" w:rsidR="008F2915" w:rsidRDefault="002926FA" w:rsidP="002926FA">
      <w:pPr>
        <w:pStyle w:val="1"/>
        <w:spacing w:before="1" w:after="240" w:line="256" w:lineRule="auto"/>
        <w:ind w:left="0"/>
        <w:jc w:val="center"/>
      </w:pPr>
      <w:r>
        <w:rPr>
          <w:color w:val="006FC0"/>
        </w:rPr>
        <w:t>РАЗВИТИЕ ЗРИТЕЛЬНОГО ВОСПРИЯТИЯ У ДОШКОЛЬНИКОВ</w:t>
      </w:r>
      <w:r w:rsidR="00D67078">
        <w:rPr>
          <w:color w:val="006FC0"/>
        </w:rPr>
        <w:t>.</w:t>
      </w:r>
    </w:p>
    <w:p w14:paraId="10438C65" w14:textId="77777777" w:rsidR="002926FA" w:rsidRPr="002926FA" w:rsidRDefault="002926FA" w:rsidP="002926FA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>Важность зрительного восприятия определяется тем, что познание окружающей действительности основывается, прежде всего, на ощущениях и восприятии. Мы узнаем об окружающих предметах и явлениях при помощи зрения, осязания, слуха и т. п. и лишь на этой основе могут в дальнейшем возникнуть такие более самостоятельные процессы, как память, воображение, мышление</w:t>
      </w:r>
    </w:p>
    <w:p w14:paraId="0A6DC49A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14:paraId="301C0D7B" w14:textId="77777777" w:rsidR="002926FA" w:rsidRPr="002926FA" w:rsidRDefault="002926FA" w:rsidP="002926FA">
      <w:pPr>
        <w:shd w:val="clear" w:color="auto" w:fill="FFFFFF"/>
        <w:spacing w:line="360" w:lineRule="auto"/>
        <w:jc w:val="center"/>
        <w:rPr>
          <w:b/>
          <w:bCs/>
          <w:color w:val="0070C0"/>
          <w:sz w:val="24"/>
          <w:szCs w:val="24"/>
        </w:rPr>
      </w:pPr>
      <w:r w:rsidRPr="002926FA">
        <w:rPr>
          <w:b/>
          <w:bCs/>
          <w:color w:val="0070C0"/>
          <w:sz w:val="24"/>
          <w:szCs w:val="24"/>
        </w:rPr>
        <w:t xml:space="preserve">ИГРЫ НА РАЗВИТИЕ ВОСПРИЯТИЯ ФОРМЫ ПРЕДМЕТОВ, </w:t>
      </w:r>
    </w:p>
    <w:p w14:paraId="46496052" w14:textId="38CA1B48" w:rsidR="002926FA" w:rsidRPr="002926FA" w:rsidRDefault="002926FA" w:rsidP="002926FA">
      <w:pPr>
        <w:shd w:val="clear" w:color="auto" w:fill="FFFFFF"/>
        <w:spacing w:after="240" w:line="360" w:lineRule="auto"/>
        <w:jc w:val="center"/>
        <w:rPr>
          <w:b/>
          <w:bCs/>
          <w:color w:val="0070C0"/>
          <w:sz w:val="24"/>
          <w:szCs w:val="24"/>
        </w:rPr>
      </w:pPr>
      <w:r w:rsidRPr="002926FA">
        <w:rPr>
          <w:b/>
          <w:bCs/>
          <w:color w:val="0070C0"/>
          <w:sz w:val="24"/>
          <w:szCs w:val="24"/>
        </w:rPr>
        <w:t>НА СООТНЕСЕНИЕ ПРЕДМЕТОВ ПО ВЕЛИЧИНЕ</w:t>
      </w:r>
    </w:p>
    <w:p w14:paraId="08010594" w14:textId="2DFF88E3" w:rsidR="002926FA" w:rsidRPr="002926FA" w:rsidRDefault="002926FA" w:rsidP="002926FA">
      <w:pPr>
        <w:spacing w:line="276" w:lineRule="auto"/>
        <w:ind w:firstLine="284"/>
        <w:rPr>
          <w:b/>
          <w:bCs/>
          <w:i/>
          <w:color w:val="0070C0"/>
          <w:sz w:val="24"/>
          <w:szCs w:val="24"/>
        </w:rPr>
      </w:pPr>
      <w:r w:rsidRPr="002926FA">
        <w:rPr>
          <w:b/>
          <w:bCs/>
          <w:i/>
          <w:color w:val="0070C0"/>
          <w:sz w:val="24"/>
          <w:szCs w:val="24"/>
        </w:rPr>
        <w:t xml:space="preserve"> «Назови форму предмета»</w:t>
      </w:r>
    </w:p>
    <w:p w14:paraId="2A3FC5CD" w14:textId="77777777" w:rsidR="002926FA" w:rsidRPr="002926FA" w:rsidRDefault="002926FA" w:rsidP="002926FA">
      <w:pPr>
        <w:spacing w:line="276" w:lineRule="auto"/>
        <w:jc w:val="both"/>
        <w:rPr>
          <w:sz w:val="24"/>
          <w:szCs w:val="24"/>
        </w:rPr>
      </w:pPr>
      <w:r w:rsidRPr="002926FA">
        <w:rPr>
          <w:sz w:val="24"/>
          <w:szCs w:val="24"/>
        </w:rPr>
        <w:t>Взрослый называет предметы прямоугольной формы, а ребёнок-квадратной. За каждый названный предмет игрок получает фишку. В конце игры выясняется, сколько фишек заработал каждый из играющих.</w:t>
      </w:r>
    </w:p>
    <w:p w14:paraId="6B940470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2926FA">
        <w:rPr>
          <w:i/>
        </w:rPr>
        <w:t>Усложнение:</w:t>
      </w:r>
      <w:r w:rsidRPr="002926FA">
        <w:t xml:space="preserve"> называть можно предметы объемной формы, определенного цвета и т.д.</w:t>
      </w:r>
    </w:p>
    <w:p w14:paraId="287B3B05" w14:textId="2D818B7C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/>
          <w:color w:val="0070C0"/>
        </w:rPr>
      </w:pPr>
      <w:r w:rsidRPr="002926FA">
        <w:rPr>
          <w:b/>
          <w:bCs/>
          <w:i/>
          <w:color w:val="0070C0"/>
        </w:rPr>
        <w:t xml:space="preserve"> «Будь внимателен!»</w:t>
      </w:r>
    </w:p>
    <w:p w14:paraId="1A93EBE3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2926FA">
        <w:t>Ребёнку предлагается в течение нескольких минут увидеть вокруг себя как можно больше предметов заданного цвета, либо величины, формы.</w:t>
      </w:r>
    </w:p>
    <w:p w14:paraId="37CD185D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</w:pPr>
    </w:p>
    <w:p w14:paraId="522C8AC4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color w:val="0070C0"/>
          <w:shd w:val="clear" w:color="auto" w:fill="FFFFFF"/>
        </w:rPr>
      </w:pPr>
      <w:r w:rsidRPr="002926FA">
        <w:rPr>
          <w:b/>
          <w:bCs/>
          <w:color w:val="0070C0"/>
          <w:shd w:val="clear" w:color="auto" w:fill="FFFFFF"/>
        </w:rPr>
        <w:t>ИГРЫ НА РАЗВИТИЕ ЦВЕТОВОСПРИЯТИЯ</w:t>
      </w:r>
    </w:p>
    <w:p w14:paraId="11D45906" w14:textId="1F342CB5" w:rsidR="002926FA" w:rsidRPr="002926FA" w:rsidRDefault="002926FA" w:rsidP="002926FA">
      <w:pPr>
        <w:shd w:val="clear" w:color="auto" w:fill="FFFFFF"/>
        <w:spacing w:line="276" w:lineRule="auto"/>
        <w:ind w:firstLine="284"/>
        <w:rPr>
          <w:b/>
          <w:bCs/>
          <w:i/>
          <w:color w:val="0070C0"/>
          <w:sz w:val="24"/>
          <w:szCs w:val="24"/>
          <w:lang w:eastAsia="ru-RU"/>
        </w:rPr>
      </w:pPr>
      <w:r w:rsidRPr="002926FA">
        <w:rPr>
          <w:b/>
          <w:bCs/>
          <w:i/>
          <w:color w:val="0070C0"/>
          <w:sz w:val="24"/>
          <w:szCs w:val="24"/>
          <w:lang w:eastAsia="ru-RU"/>
        </w:rPr>
        <w:t>«Подбери по цвету»</w:t>
      </w:r>
    </w:p>
    <w:p w14:paraId="1A67EA2A" w14:textId="77777777" w:rsidR="002926FA" w:rsidRPr="002926FA" w:rsidRDefault="002926FA" w:rsidP="002926FA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 xml:space="preserve">Ребенку предлагается разноцветная картинка и набор цветных фишек (можно использовать пуговицы, разноцветные камушки и т.д.) </w:t>
      </w:r>
    </w:p>
    <w:p w14:paraId="1F8EFC77" w14:textId="77777777" w:rsidR="002926FA" w:rsidRPr="002926FA" w:rsidRDefault="002926FA" w:rsidP="002926FA">
      <w:pPr>
        <w:shd w:val="clear" w:color="auto" w:fill="FFFFFF"/>
        <w:spacing w:line="360" w:lineRule="auto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>«Рассмотри картинку и поставь каждую фишку на такой же цвет. Назови цвет».</w:t>
      </w:r>
    </w:p>
    <w:p w14:paraId="4B782557" w14:textId="634BC900" w:rsidR="002926FA" w:rsidRPr="002926FA" w:rsidRDefault="002926FA" w:rsidP="002926FA">
      <w:pPr>
        <w:shd w:val="clear" w:color="auto" w:fill="FFFFFF"/>
        <w:spacing w:line="276" w:lineRule="auto"/>
        <w:ind w:firstLine="142"/>
        <w:rPr>
          <w:b/>
          <w:bCs/>
          <w:i/>
          <w:color w:val="0070C0"/>
          <w:sz w:val="24"/>
          <w:szCs w:val="24"/>
          <w:lang w:eastAsia="ru-RU"/>
        </w:rPr>
      </w:pPr>
      <w:r w:rsidRPr="002926FA">
        <w:rPr>
          <w:b/>
          <w:bCs/>
          <w:i/>
          <w:color w:val="0070C0"/>
          <w:sz w:val="24"/>
          <w:szCs w:val="24"/>
          <w:lang w:eastAsia="ru-RU"/>
        </w:rPr>
        <w:t>«Раз! Два! Три! Цвет назови!»</w:t>
      </w:r>
    </w:p>
    <w:p w14:paraId="5B3D58B7" w14:textId="77777777" w:rsidR="002926FA" w:rsidRPr="002926FA" w:rsidRDefault="002926FA" w:rsidP="002926FA">
      <w:pPr>
        <w:shd w:val="clear" w:color="auto" w:fill="FFFFFF"/>
        <w:spacing w:line="276" w:lineRule="auto"/>
        <w:ind w:firstLine="142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>Взрослый показывает ребёнку на различные предметы, их части, а ребёнок, как можно быстрее должен назвать указанные цвета, их оттенки.</w:t>
      </w:r>
    </w:p>
    <w:p w14:paraId="5B8143B7" w14:textId="77777777" w:rsidR="002926FA" w:rsidRPr="002926FA" w:rsidRDefault="002926FA" w:rsidP="002926FA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14:paraId="090F9827" w14:textId="77777777" w:rsidR="002926FA" w:rsidRPr="002926FA" w:rsidRDefault="002926FA" w:rsidP="002926FA">
      <w:pPr>
        <w:shd w:val="clear" w:color="auto" w:fill="FFFFFF"/>
        <w:spacing w:after="240" w:line="276" w:lineRule="auto"/>
        <w:jc w:val="center"/>
        <w:rPr>
          <w:b/>
          <w:bCs/>
          <w:color w:val="0070C0"/>
          <w:sz w:val="24"/>
          <w:szCs w:val="24"/>
        </w:rPr>
      </w:pPr>
      <w:r w:rsidRPr="002926FA">
        <w:rPr>
          <w:b/>
          <w:bCs/>
          <w:color w:val="0070C0"/>
          <w:sz w:val="24"/>
          <w:szCs w:val="24"/>
        </w:rPr>
        <w:t>ИГРЫ НА ВОСПРИЯТИЕ ПРОСТРАНСТВЕННОГО РАСПОЛОЖЕНИЯ ПРЕДМЕТОВ</w:t>
      </w:r>
    </w:p>
    <w:p w14:paraId="364CCD63" w14:textId="74FB61D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/>
          <w:color w:val="0070C0"/>
        </w:rPr>
      </w:pPr>
      <w:r w:rsidRPr="002926FA">
        <w:rPr>
          <w:b/>
          <w:bCs/>
          <w:i/>
          <w:color w:val="0070C0"/>
        </w:rPr>
        <w:t xml:space="preserve">«Найди отличия». </w:t>
      </w:r>
    </w:p>
    <w:p w14:paraId="3B7011CD" w14:textId="693D59D5" w:rsid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2926FA">
        <w:t>Взрослый показывает детям две картинки, одинаковые по сюжету, но разные по расположению предметов. Дети должны назвать расположение предметов на обеих картинках. Например, на картинке справа солнце находится в левом верхнем углу, а на картинке слева- оно в правом верхнем углу. Картинки можно сделать по любой теме. Чем старше ребёнок, тем больше предметов может быть на картинках и больше отличий.</w:t>
      </w:r>
    </w:p>
    <w:p w14:paraId="71AC37BD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16"/>
          <w:szCs w:val="16"/>
        </w:rPr>
      </w:pPr>
    </w:p>
    <w:p w14:paraId="5567C036" w14:textId="4C90AC3C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i/>
          <w:color w:val="0070C0"/>
        </w:rPr>
      </w:pPr>
      <w:r w:rsidRPr="002926FA">
        <w:rPr>
          <w:b/>
          <w:bCs/>
          <w:i/>
          <w:color w:val="0070C0"/>
        </w:rPr>
        <w:t>«Где фигуры?»</w:t>
      </w:r>
    </w:p>
    <w:p w14:paraId="0845B030" w14:textId="77777777" w:rsidR="002926FA" w:rsidRPr="002926FA" w:rsidRDefault="002926FA" w:rsidP="002926FA">
      <w:pPr>
        <w:spacing w:line="276" w:lineRule="auto"/>
        <w:jc w:val="both"/>
        <w:rPr>
          <w:sz w:val="24"/>
          <w:szCs w:val="24"/>
        </w:rPr>
      </w:pPr>
      <w:r w:rsidRPr="002926FA">
        <w:rPr>
          <w:sz w:val="24"/>
          <w:szCs w:val="24"/>
        </w:rPr>
        <w:t xml:space="preserve">Перед ребенком лежит лист бумаги и 7 разных геометрических фигур. Все фигуры лежат в центре </w:t>
      </w:r>
      <w:r w:rsidRPr="002926FA">
        <w:rPr>
          <w:sz w:val="24"/>
          <w:szCs w:val="24"/>
        </w:rPr>
        <w:lastRenderedPageBreak/>
        <w:t>листа. По сигналу взрослого, ребёнок раскладывает фигуры по всему листу, в центре, в правом верхнем углу, в нижнем левом и т. д. Затем рассказывает о их расположении. Например, у меня квадрат находится в верхнем правом углу. Прямоугольник у меня наверху между квадратом и треугольником. И т. д.</w:t>
      </w:r>
    </w:p>
    <w:p w14:paraId="027B90CD" w14:textId="77777777" w:rsidR="002926FA" w:rsidRPr="002926FA" w:rsidRDefault="002926FA" w:rsidP="002926FA">
      <w:pPr>
        <w:shd w:val="clear" w:color="auto" w:fill="FFFFFF"/>
        <w:spacing w:line="276" w:lineRule="auto"/>
        <w:ind w:firstLine="426"/>
        <w:rPr>
          <w:b/>
          <w:bCs/>
          <w:i/>
          <w:color w:val="0070C0"/>
          <w:sz w:val="16"/>
          <w:szCs w:val="16"/>
          <w:lang w:eastAsia="ru-RU"/>
        </w:rPr>
      </w:pPr>
    </w:p>
    <w:p w14:paraId="7484C95F" w14:textId="22ED3E4B" w:rsidR="002926FA" w:rsidRPr="002926FA" w:rsidRDefault="002926FA" w:rsidP="002926FA">
      <w:pPr>
        <w:shd w:val="clear" w:color="auto" w:fill="FFFFFF"/>
        <w:spacing w:line="276" w:lineRule="auto"/>
        <w:ind w:firstLine="426"/>
        <w:rPr>
          <w:b/>
          <w:bCs/>
          <w:i/>
          <w:color w:val="0070C0"/>
          <w:sz w:val="24"/>
          <w:szCs w:val="24"/>
          <w:lang w:eastAsia="ru-RU"/>
        </w:rPr>
      </w:pPr>
      <w:r w:rsidRPr="002926FA">
        <w:rPr>
          <w:b/>
          <w:bCs/>
          <w:i/>
          <w:color w:val="0070C0"/>
          <w:sz w:val="24"/>
          <w:szCs w:val="24"/>
          <w:lang w:eastAsia="ru-RU"/>
        </w:rPr>
        <w:t>«Незаконченные изображения»</w:t>
      </w:r>
    </w:p>
    <w:p w14:paraId="252E3A99" w14:textId="77777777" w:rsidR="002926FA" w:rsidRPr="002926FA" w:rsidRDefault="002926FA" w:rsidP="002926FA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>Ребёнку показывают изображения с недорисованными элементами, например, птица без клюва, рыба без хвоста, цветок без лепестков, платье без рукава, стул без ножки и т.д. Нужно назвать недостающие детали (или дорисовать). Варианты:</w:t>
      </w:r>
    </w:p>
    <w:p w14:paraId="798AC76F" w14:textId="77777777" w:rsidR="002926FA" w:rsidRPr="002926FA" w:rsidRDefault="002926FA" w:rsidP="002926FA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 xml:space="preserve">предъявляют изображения, на которых нарисована лишь часть предмета (или его характерная деталь), требуется восстановить все </w:t>
      </w:r>
    </w:p>
    <w:p w14:paraId="5C11F4F1" w14:textId="77777777" w:rsidR="002926FA" w:rsidRPr="002926FA" w:rsidRDefault="002926FA" w:rsidP="002926FA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2926FA">
        <w:rPr>
          <w:sz w:val="24"/>
          <w:szCs w:val="24"/>
          <w:lang w:eastAsia="ru-RU"/>
        </w:rPr>
        <w:t>изображение</w:t>
      </w:r>
    </w:p>
    <w:p w14:paraId="481824B2" w14:textId="77777777" w:rsid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14:paraId="37EEB910" w14:textId="2165591B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926FA">
        <w:rPr>
          <w:i/>
          <w:iCs/>
          <w:color w:val="0070C0"/>
        </w:rPr>
        <w:t xml:space="preserve">В течении первых 12 лет жизни ребёнка, идёт интенсивное развитие его органов зрения. </w:t>
      </w:r>
      <w:r w:rsidRPr="002926FA">
        <w:rPr>
          <w:color w:val="000000"/>
        </w:rPr>
        <w:t>В этот период глаза особенно подвержены негативному влиянию многочисленных факторов, таких, как повышенные нагрузки (компьютер, чтение, телевизор), травмы, инфекции и многое другое.</w:t>
      </w:r>
    </w:p>
    <w:p w14:paraId="5C3E69C9" w14:textId="77777777" w:rsidR="002926FA" w:rsidRPr="002926FA" w:rsidRDefault="002926FA" w:rsidP="002926FA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926FA">
        <w:rPr>
          <w:color w:val="000000"/>
        </w:rPr>
        <w:t xml:space="preserve">Чтобы помочь детскому организму противостоять подобному влиянию внешней среды и предотвратить ухудшение зрения, </w:t>
      </w:r>
      <w:r w:rsidRPr="002926FA">
        <w:rPr>
          <w:i/>
          <w:iCs/>
          <w:color w:val="0070C0"/>
        </w:rPr>
        <w:t>необходимо соблюдать некоторые условия</w:t>
      </w:r>
      <w:r w:rsidRPr="002926FA">
        <w:rPr>
          <w:color w:val="000000"/>
        </w:rPr>
        <w:t>:</w:t>
      </w:r>
    </w:p>
    <w:p w14:paraId="616D2F17" w14:textId="77777777" w:rsidR="002926FA" w:rsidRPr="002926FA" w:rsidRDefault="002926FA" w:rsidP="002926F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26FA">
        <w:rPr>
          <w:color w:val="000000"/>
        </w:rPr>
        <w:t>заниматься спортом и больше играть в подвижные игры;</w:t>
      </w:r>
    </w:p>
    <w:p w14:paraId="34B474DA" w14:textId="77777777" w:rsidR="002926FA" w:rsidRPr="002926FA" w:rsidRDefault="002926FA" w:rsidP="002926F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26FA">
        <w:rPr>
          <w:color w:val="000000"/>
        </w:rPr>
        <w:t>следить за осанкой ребёнка;</w:t>
      </w:r>
    </w:p>
    <w:p w14:paraId="09F38D77" w14:textId="77777777" w:rsidR="002926FA" w:rsidRPr="002926FA" w:rsidRDefault="002926FA" w:rsidP="002926F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26FA">
        <w:rPr>
          <w:color w:val="000000"/>
        </w:rPr>
        <w:t>не допускайте, чтобы ребёнок долго сидел перед телевизором или компьютером;</w:t>
      </w:r>
    </w:p>
    <w:p w14:paraId="5F86BF88" w14:textId="77777777" w:rsidR="002926FA" w:rsidRPr="002926FA" w:rsidRDefault="002926FA" w:rsidP="002926F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26FA">
        <w:rPr>
          <w:color w:val="000000"/>
        </w:rPr>
        <w:t>нельзя смотреть телевизор в тёмной комнате;</w:t>
      </w:r>
    </w:p>
    <w:p w14:paraId="4F6EB22D" w14:textId="77777777" w:rsidR="002926FA" w:rsidRPr="002926FA" w:rsidRDefault="002926FA" w:rsidP="002926F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26FA">
        <w:rPr>
          <w:color w:val="000000"/>
        </w:rPr>
        <w:t>полезно играть с яркими подвижными игрушками, которые вертятся, прыгают и катаются;</w:t>
      </w:r>
    </w:p>
    <w:p w14:paraId="64B64628" w14:textId="77777777" w:rsidR="002926FA" w:rsidRPr="002926FA" w:rsidRDefault="002926FA" w:rsidP="002926F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926FA">
        <w:rPr>
          <w:color w:val="000000"/>
        </w:rPr>
        <w:t xml:space="preserve">необходимо регулярно проводить с ребёнком </w:t>
      </w:r>
      <w:r w:rsidRPr="002926FA">
        <w:rPr>
          <w:i/>
          <w:iCs/>
          <w:color w:val="0070C0"/>
        </w:rPr>
        <w:t>гимнастику для глаз</w:t>
      </w:r>
      <w:r w:rsidRPr="002926FA">
        <w:rPr>
          <w:color w:val="000000"/>
        </w:rPr>
        <w:t>. Например, такую:</w:t>
      </w:r>
    </w:p>
    <w:p w14:paraId="3FAE5641" w14:textId="77777777" w:rsidR="002926FA" w:rsidRDefault="002926FA" w:rsidP="002926F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2FE0C5" w14:textId="77777777" w:rsidR="002926FA" w:rsidRPr="00EC3B06" w:rsidRDefault="002926FA" w:rsidP="002926F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CEA149" w14:textId="77777777" w:rsidR="002926FA" w:rsidRDefault="002926FA" w:rsidP="002926FA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7E557C" wp14:editId="35A24732">
            <wp:extent cx="2770505" cy="1846580"/>
            <wp:effectExtent l="0" t="0" r="0" b="0"/>
            <wp:docPr id="2" name="Рисунок 2" descr="ÐÐ°ÑÑÐ¸Ð½ÐºÐ¸ Ð¿Ð¾ Ð·Ð°Ð¿ÑÐ¾ÑÑ Ð³Ð¸Ð¼Ð½Ð°ÑÑÐ¸ÐºÐ° Ð´Ð»Ñ Ð³Ð»Ð°Ð·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³Ð¸Ð¼Ð½Ð°ÑÑÐ¸ÐºÐ° Ð´Ð»Ñ Ð³Ð»Ð°Ð·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3E71" w14:textId="77777777" w:rsidR="002926FA" w:rsidRDefault="002926FA" w:rsidP="002926FA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14:paraId="6D78B8D2" w14:textId="77777777" w:rsidR="0063555F" w:rsidRDefault="0063555F" w:rsidP="00087054">
      <w:pPr>
        <w:pStyle w:val="1"/>
        <w:spacing w:before="90"/>
        <w:ind w:left="0"/>
        <w:jc w:val="center"/>
        <w:rPr>
          <w:color w:val="006FC0"/>
        </w:rPr>
      </w:pPr>
      <w:r>
        <w:rPr>
          <w:color w:val="006FC0"/>
        </w:rPr>
        <w:t>Список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использованных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источников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литературы:</w:t>
      </w:r>
    </w:p>
    <w:p w14:paraId="7BC09C75" w14:textId="4014E739" w:rsidR="00087054" w:rsidRPr="00087054" w:rsidRDefault="00087054" w:rsidP="00087054">
      <w:pPr>
        <w:pStyle w:val="1"/>
        <w:spacing w:line="276" w:lineRule="auto"/>
        <w:ind w:left="0"/>
        <w:jc w:val="both"/>
        <w:rPr>
          <w:b w:val="0"/>
          <w:bCs w:val="0"/>
        </w:rPr>
      </w:pPr>
      <w:r w:rsidRPr="00087054">
        <w:rPr>
          <w:b w:val="0"/>
          <w:bCs w:val="0"/>
        </w:rPr>
        <w:t>Рындина Е. В. Познавательное развитие дошкольников с ЗПР и ОНР. Методические рекомендации. - М.: ДетствоПресс, 2014</w:t>
      </w:r>
      <w:r w:rsidRPr="00087054">
        <w:rPr>
          <w:b w:val="0"/>
          <w:bCs w:val="0"/>
        </w:rPr>
        <w:t>.</w:t>
      </w:r>
      <w:r w:rsidRPr="00087054">
        <w:rPr>
          <w:b w:val="0"/>
          <w:bCs w:val="0"/>
        </w:rPr>
        <w:t xml:space="preserve"> </w:t>
      </w:r>
    </w:p>
    <w:p w14:paraId="10591A20" w14:textId="0DD6928B" w:rsidR="0063555F" w:rsidRPr="00087054" w:rsidRDefault="00087054" w:rsidP="00087054">
      <w:pPr>
        <w:pStyle w:val="1"/>
        <w:spacing w:line="276" w:lineRule="auto"/>
        <w:ind w:left="0"/>
        <w:jc w:val="both"/>
        <w:rPr>
          <w:b w:val="0"/>
          <w:bCs w:val="0"/>
        </w:rPr>
      </w:pPr>
      <w:r w:rsidRPr="00087054">
        <w:rPr>
          <w:b w:val="0"/>
          <w:bCs w:val="0"/>
          <w:lang w:eastAsia="ru-RU"/>
        </w:rPr>
        <w:t>https://www.maam.ru/detskijsad/metodicheskaja-razrabotka-po-razvitiyu-zritelnogo-vosprijatija-u-doshkolnikov.html</w:t>
      </w:r>
    </w:p>
    <w:p w14:paraId="490BEA10" w14:textId="77777777" w:rsidR="00087054" w:rsidRPr="00087054" w:rsidRDefault="00087054" w:rsidP="00087054">
      <w:pPr>
        <w:pStyle w:val="a7"/>
        <w:spacing w:before="0" w:beforeAutospacing="0" w:after="0" w:afterAutospacing="0" w:line="276" w:lineRule="auto"/>
        <w:jc w:val="both"/>
      </w:pPr>
      <w:r w:rsidRPr="00087054">
        <w:t>https://mgpol5.ru/zrenie/tekst-knigi-fizkyltminytki-50-yprajnenii-dlia-nachalnoi-shkoly.html</w:t>
      </w:r>
    </w:p>
    <w:p w14:paraId="3A26F394" w14:textId="77777777" w:rsidR="0063555F" w:rsidRDefault="0063555F" w:rsidP="0063555F">
      <w:pPr>
        <w:pStyle w:val="a3"/>
        <w:rPr>
          <w:sz w:val="26"/>
        </w:rPr>
      </w:pPr>
    </w:p>
    <w:p w14:paraId="035B3608" w14:textId="43FB0770" w:rsidR="0063555F" w:rsidRDefault="0063555F" w:rsidP="0063555F">
      <w:pPr>
        <w:spacing w:before="155"/>
        <w:ind w:left="2046"/>
        <w:rPr>
          <w:b/>
          <w:i/>
          <w:sz w:val="28"/>
        </w:rPr>
      </w:pPr>
      <w:r>
        <w:rPr>
          <w:b/>
          <w:i/>
          <w:color w:val="006FC0"/>
          <w:sz w:val="28"/>
        </w:rPr>
        <w:t>Материалы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подготовила</w:t>
      </w:r>
      <w:r>
        <w:rPr>
          <w:b/>
          <w:i/>
          <w:color w:val="006FC0"/>
          <w:spacing w:val="-3"/>
          <w:sz w:val="28"/>
        </w:rPr>
        <w:t xml:space="preserve"> </w:t>
      </w:r>
      <w:r>
        <w:rPr>
          <w:b/>
          <w:i/>
          <w:color w:val="006FC0"/>
          <w:sz w:val="28"/>
        </w:rPr>
        <w:t>учитель-дефектолог: Гётте М.Н.</w:t>
      </w:r>
    </w:p>
    <w:p w14:paraId="162AEB71" w14:textId="1764F73C" w:rsidR="0063555F" w:rsidRDefault="0063555F">
      <w:pPr>
        <w:rPr>
          <w:color w:val="0070C0"/>
          <w:sz w:val="24"/>
          <w:szCs w:val="24"/>
          <w:lang w:eastAsia="ru-RU"/>
        </w:rPr>
      </w:pPr>
    </w:p>
    <w:sectPr w:rsidR="0063555F" w:rsidSect="00EB2163">
      <w:type w:val="continuous"/>
      <w:pgSz w:w="11910" w:h="16840"/>
      <w:pgMar w:top="851" w:right="72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FCB"/>
    <w:multiLevelType w:val="hybridMultilevel"/>
    <w:tmpl w:val="83CE013E"/>
    <w:lvl w:ilvl="0" w:tplc="071AAE2E">
      <w:numFmt w:val="bullet"/>
      <w:lvlText w:val=""/>
      <w:lvlJc w:val="left"/>
      <w:pPr>
        <w:ind w:left="1156" w:hanging="361"/>
      </w:pPr>
      <w:rPr>
        <w:rFonts w:hint="default"/>
        <w:w w:val="100"/>
        <w:lang w:val="ru-RU" w:eastAsia="en-US" w:bidi="ar-SA"/>
      </w:rPr>
    </w:lvl>
    <w:lvl w:ilvl="1" w:tplc="C46AAD40">
      <w:numFmt w:val="bullet"/>
      <w:lvlText w:val=""/>
      <w:lvlJc w:val="left"/>
      <w:pPr>
        <w:ind w:left="13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C273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0B643D6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55563CE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824D9B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A762D0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7" w:tplc="FEBE417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0DE21B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700B85"/>
    <w:multiLevelType w:val="hybridMultilevel"/>
    <w:tmpl w:val="367814CA"/>
    <w:lvl w:ilvl="0" w:tplc="F91A02C8">
      <w:start w:val="1"/>
      <w:numFmt w:val="decimal"/>
      <w:lvlText w:val="%1."/>
      <w:lvlJc w:val="left"/>
      <w:pPr>
        <w:ind w:left="2601" w:hanging="152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28406CDE">
      <w:numFmt w:val="bullet"/>
      <w:lvlText w:val="•"/>
      <w:lvlJc w:val="left"/>
      <w:pPr>
        <w:ind w:left="3356" w:hanging="1521"/>
      </w:pPr>
      <w:rPr>
        <w:rFonts w:hint="default"/>
        <w:lang w:val="ru-RU" w:eastAsia="en-US" w:bidi="ar-SA"/>
      </w:rPr>
    </w:lvl>
    <w:lvl w:ilvl="2" w:tplc="23AC06F2">
      <w:numFmt w:val="bullet"/>
      <w:lvlText w:val="•"/>
      <w:lvlJc w:val="left"/>
      <w:pPr>
        <w:ind w:left="4113" w:hanging="1521"/>
      </w:pPr>
      <w:rPr>
        <w:rFonts w:hint="default"/>
        <w:lang w:val="ru-RU" w:eastAsia="en-US" w:bidi="ar-SA"/>
      </w:rPr>
    </w:lvl>
    <w:lvl w:ilvl="3" w:tplc="CC58BF7C">
      <w:numFmt w:val="bullet"/>
      <w:lvlText w:val="•"/>
      <w:lvlJc w:val="left"/>
      <w:pPr>
        <w:ind w:left="4869" w:hanging="1521"/>
      </w:pPr>
      <w:rPr>
        <w:rFonts w:hint="default"/>
        <w:lang w:val="ru-RU" w:eastAsia="en-US" w:bidi="ar-SA"/>
      </w:rPr>
    </w:lvl>
    <w:lvl w:ilvl="4" w:tplc="6F9660EC">
      <w:numFmt w:val="bullet"/>
      <w:lvlText w:val="•"/>
      <w:lvlJc w:val="left"/>
      <w:pPr>
        <w:ind w:left="5626" w:hanging="1521"/>
      </w:pPr>
      <w:rPr>
        <w:rFonts w:hint="default"/>
        <w:lang w:val="ru-RU" w:eastAsia="en-US" w:bidi="ar-SA"/>
      </w:rPr>
    </w:lvl>
    <w:lvl w:ilvl="5" w:tplc="B33EECFE">
      <w:numFmt w:val="bullet"/>
      <w:lvlText w:val="•"/>
      <w:lvlJc w:val="left"/>
      <w:pPr>
        <w:ind w:left="6382" w:hanging="1521"/>
      </w:pPr>
      <w:rPr>
        <w:rFonts w:hint="default"/>
        <w:lang w:val="ru-RU" w:eastAsia="en-US" w:bidi="ar-SA"/>
      </w:rPr>
    </w:lvl>
    <w:lvl w:ilvl="6" w:tplc="5AF24F02">
      <w:numFmt w:val="bullet"/>
      <w:lvlText w:val="•"/>
      <w:lvlJc w:val="left"/>
      <w:pPr>
        <w:ind w:left="7139" w:hanging="1521"/>
      </w:pPr>
      <w:rPr>
        <w:rFonts w:hint="default"/>
        <w:lang w:val="ru-RU" w:eastAsia="en-US" w:bidi="ar-SA"/>
      </w:rPr>
    </w:lvl>
    <w:lvl w:ilvl="7" w:tplc="800272EA">
      <w:numFmt w:val="bullet"/>
      <w:lvlText w:val="•"/>
      <w:lvlJc w:val="left"/>
      <w:pPr>
        <w:ind w:left="7895" w:hanging="1521"/>
      </w:pPr>
      <w:rPr>
        <w:rFonts w:hint="default"/>
        <w:lang w:val="ru-RU" w:eastAsia="en-US" w:bidi="ar-SA"/>
      </w:rPr>
    </w:lvl>
    <w:lvl w:ilvl="8" w:tplc="E244FF8C">
      <w:numFmt w:val="bullet"/>
      <w:lvlText w:val="•"/>
      <w:lvlJc w:val="left"/>
      <w:pPr>
        <w:ind w:left="8652" w:hanging="1521"/>
      </w:pPr>
      <w:rPr>
        <w:rFonts w:hint="default"/>
        <w:lang w:val="ru-RU" w:eastAsia="en-US" w:bidi="ar-SA"/>
      </w:rPr>
    </w:lvl>
  </w:abstractNum>
  <w:abstractNum w:abstractNumId="2" w15:restartNumberingAfterBreak="0">
    <w:nsid w:val="209B1EEB"/>
    <w:multiLevelType w:val="hybridMultilevel"/>
    <w:tmpl w:val="A49C911E"/>
    <w:lvl w:ilvl="0" w:tplc="C12A0C5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BA88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9624498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 w:tplc="C4243B1A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CDF0288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5" w:tplc="A2A41EB8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6" w:tplc="C6320CDE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7" w:tplc="EC0C3F28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8" w:tplc="669CF2A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B6E442A"/>
    <w:multiLevelType w:val="hybridMultilevel"/>
    <w:tmpl w:val="99BADF02"/>
    <w:lvl w:ilvl="0" w:tplc="EDB4A5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72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8B63BE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DEA20F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324DB6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B9463E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0DEE9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08C20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86EEC0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5C68B1"/>
    <w:multiLevelType w:val="hybridMultilevel"/>
    <w:tmpl w:val="C2863AD2"/>
    <w:lvl w:ilvl="0" w:tplc="09E4BA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5A2D6C"/>
    <w:multiLevelType w:val="hybridMultilevel"/>
    <w:tmpl w:val="A1CEDFB0"/>
    <w:lvl w:ilvl="0" w:tplc="2450771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1" w:tplc="2AAC708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4C41BC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913C25D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E805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3D62236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326929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270E17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26DC0D9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DAF5926"/>
    <w:multiLevelType w:val="hybridMultilevel"/>
    <w:tmpl w:val="B4FCD83C"/>
    <w:lvl w:ilvl="0" w:tplc="20D26C50">
      <w:start w:val="1"/>
      <w:numFmt w:val="decimal"/>
      <w:lvlText w:val="%1."/>
      <w:lvlJc w:val="left"/>
      <w:pPr>
        <w:ind w:left="1921" w:hanging="154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ru-RU" w:eastAsia="en-US" w:bidi="ar-SA"/>
      </w:rPr>
    </w:lvl>
    <w:lvl w:ilvl="1" w:tplc="D460FEB4">
      <w:numFmt w:val="bullet"/>
      <w:lvlText w:val="•"/>
      <w:lvlJc w:val="left"/>
      <w:pPr>
        <w:ind w:left="2661" w:hanging="1541"/>
      </w:pPr>
      <w:rPr>
        <w:rFonts w:hint="default"/>
        <w:lang w:val="ru-RU" w:eastAsia="en-US" w:bidi="ar-SA"/>
      </w:rPr>
    </w:lvl>
    <w:lvl w:ilvl="2" w:tplc="D6ECAD8E">
      <w:numFmt w:val="bullet"/>
      <w:lvlText w:val="•"/>
      <w:lvlJc w:val="left"/>
      <w:pPr>
        <w:ind w:left="3403" w:hanging="1541"/>
      </w:pPr>
      <w:rPr>
        <w:rFonts w:hint="default"/>
        <w:lang w:val="ru-RU" w:eastAsia="en-US" w:bidi="ar-SA"/>
      </w:rPr>
    </w:lvl>
    <w:lvl w:ilvl="3" w:tplc="CC9654D4">
      <w:numFmt w:val="bullet"/>
      <w:lvlText w:val="•"/>
      <w:lvlJc w:val="left"/>
      <w:pPr>
        <w:ind w:left="4145" w:hanging="1541"/>
      </w:pPr>
      <w:rPr>
        <w:rFonts w:hint="default"/>
        <w:lang w:val="ru-RU" w:eastAsia="en-US" w:bidi="ar-SA"/>
      </w:rPr>
    </w:lvl>
    <w:lvl w:ilvl="4" w:tplc="CFE2950A">
      <w:numFmt w:val="bullet"/>
      <w:lvlText w:val="•"/>
      <w:lvlJc w:val="left"/>
      <w:pPr>
        <w:ind w:left="4887" w:hanging="1541"/>
      </w:pPr>
      <w:rPr>
        <w:rFonts w:hint="default"/>
        <w:lang w:val="ru-RU" w:eastAsia="en-US" w:bidi="ar-SA"/>
      </w:rPr>
    </w:lvl>
    <w:lvl w:ilvl="5" w:tplc="11FA2B88">
      <w:numFmt w:val="bullet"/>
      <w:lvlText w:val="•"/>
      <w:lvlJc w:val="left"/>
      <w:pPr>
        <w:ind w:left="5629" w:hanging="1541"/>
      </w:pPr>
      <w:rPr>
        <w:rFonts w:hint="default"/>
        <w:lang w:val="ru-RU" w:eastAsia="en-US" w:bidi="ar-SA"/>
      </w:rPr>
    </w:lvl>
    <w:lvl w:ilvl="6" w:tplc="610C6868">
      <w:numFmt w:val="bullet"/>
      <w:lvlText w:val="•"/>
      <w:lvlJc w:val="left"/>
      <w:pPr>
        <w:ind w:left="6370" w:hanging="1541"/>
      </w:pPr>
      <w:rPr>
        <w:rFonts w:hint="default"/>
        <w:lang w:val="ru-RU" w:eastAsia="en-US" w:bidi="ar-SA"/>
      </w:rPr>
    </w:lvl>
    <w:lvl w:ilvl="7" w:tplc="FF10BC5C">
      <w:numFmt w:val="bullet"/>
      <w:lvlText w:val="•"/>
      <w:lvlJc w:val="left"/>
      <w:pPr>
        <w:ind w:left="7112" w:hanging="1541"/>
      </w:pPr>
      <w:rPr>
        <w:rFonts w:hint="default"/>
        <w:lang w:val="ru-RU" w:eastAsia="en-US" w:bidi="ar-SA"/>
      </w:rPr>
    </w:lvl>
    <w:lvl w:ilvl="8" w:tplc="B3F0875A">
      <w:numFmt w:val="bullet"/>
      <w:lvlText w:val="•"/>
      <w:lvlJc w:val="left"/>
      <w:pPr>
        <w:ind w:left="7854" w:hanging="1541"/>
      </w:pPr>
      <w:rPr>
        <w:rFonts w:hint="default"/>
        <w:lang w:val="ru-RU" w:eastAsia="en-US" w:bidi="ar-SA"/>
      </w:rPr>
    </w:lvl>
  </w:abstractNum>
  <w:abstractNum w:abstractNumId="7" w15:restartNumberingAfterBreak="0">
    <w:nsid w:val="6152410A"/>
    <w:multiLevelType w:val="hybridMultilevel"/>
    <w:tmpl w:val="97A4EC30"/>
    <w:lvl w:ilvl="0" w:tplc="B340152A">
      <w:start w:val="3"/>
      <w:numFmt w:val="decimal"/>
      <w:lvlText w:val="%1."/>
      <w:lvlJc w:val="left"/>
      <w:pPr>
        <w:ind w:left="2746" w:hanging="1726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5020496E">
      <w:numFmt w:val="bullet"/>
      <w:lvlText w:val=""/>
      <w:lvlJc w:val="left"/>
      <w:pPr>
        <w:ind w:left="3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C4698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62B42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5C383DE6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5" w:tplc="17FCA3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CE6C0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06BA4FDE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034048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9BE632E"/>
    <w:multiLevelType w:val="hybridMultilevel"/>
    <w:tmpl w:val="50009DDC"/>
    <w:lvl w:ilvl="0" w:tplc="9E06DD98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C48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2CB2F9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7D81516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4D6E138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C4E299B6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7D861CA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E0665B8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C3EE1CB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E3F2F91"/>
    <w:multiLevelType w:val="hybridMultilevel"/>
    <w:tmpl w:val="27A40D76"/>
    <w:lvl w:ilvl="0" w:tplc="BABC5308">
      <w:start w:val="17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82A4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68254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A0A20978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7ACC45FC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42B2013A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6AB2BD10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B77EF33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05CA8132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724930C9"/>
    <w:multiLevelType w:val="hybridMultilevel"/>
    <w:tmpl w:val="A19C610E"/>
    <w:lvl w:ilvl="0" w:tplc="D1984112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8BA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1BB40E9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08511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550042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761EB844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BB4A7C9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81C947C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F0B04E3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E3B609A"/>
    <w:multiLevelType w:val="hybridMultilevel"/>
    <w:tmpl w:val="858483C4"/>
    <w:lvl w:ilvl="0" w:tplc="66D8F94C">
      <w:start w:val="1"/>
      <w:numFmt w:val="decimal"/>
      <w:lvlText w:val="%1."/>
      <w:lvlJc w:val="left"/>
      <w:pPr>
        <w:ind w:left="140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0104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2" w:tplc="4B44011A">
      <w:numFmt w:val="bullet"/>
      <w:lvlText w:val="•"/>
      <w:lvlJc w:val="left"/>
      <w:pPr>
        <w:ind w:left="3153" w:hanging="706"/>
      </w:pPr>
      <w:rPr>
        <w:rFonts w:hint="default"/>
        <w:lang w:val="ru-RU" w:eastAsia="en-US" w:bidi="ar-SA"/>
      </w:rPr>
    </w:lvl>
    <w:lvl w:ilvl="3" w:tplc="B5A401C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992A8024">
      <w:numFmt w:val="bullet"/>
      <w:lvlText w:val="•"/>
      <w:lvlJc w:val="left"/>
      <w:pPr>
        <w:ind w:left="4906" w:hanging="706"/>
      </w:pPr>
      <w:rPr>
        <w:rFonts w:hint="default"/>
        <w:lang w:val="ru-RU" w:eastAsia="en-US" w:bidi="ar-SA"/>
      </w:rPr>
    </w:lvl>
    <w:lvl w:ilvl="5" w:tplc="486CDCF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2F149060">
      <w:numFmt w:val="bullet"/>
      <w:lvlText w:val="•"/>
      <w:lvlJc w:val="left"/>
      <w:pPr>
        <w:ind w:left="6659" w:hanging="706"/>
      </w:pPr>
      <w:rPr>
        <w:rFonts w:hint="default"/>
        <w:lang w:val="ru-RU" w:eastAsia="en-US" w:bidi="ar-SA"/>
      </w:rPr>
    </w:lvl>
    <w:lvl w:ilvl="7" w:tplc="5B2C06E8">
      <w:numFmt w:val="bullet"/>
      <w:lvlText w:val="•"/>
      <w:lvlJc w:val="left"/>
      <w:pPr>
        <w:ind w:left="7535" w:hanging="706"/>
      </w:pPr>
      <w:rPr>
        <w:rFonts w:hint="default"/>
        <w:lang w:val="ru-RU" w:eastAsia="en-US" w:bidi="ar-SA"/>
      </w:rPr>
    </w:lvl>
    <w:lvl w:ilvl="8" w:tplc="48E00C8C">
      <w:numFmt w:val="bullet"/>
      <w:lvlText w:val="•"/>
      <w:lvlJc w:val="left"/>
      <w:pPr>
        <w:ind w:left="8412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7F953C61"/>
    <w:multiLevelType w:val="hybridMultilevel"/>
    <w:tmpl w:val="35321488"/>
    <w:lvl w:ilvl="0" w:tplc="E7565402">
      <w:start w:val="13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EC46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DBE70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0D4A4AF6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43BAC604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351241F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53988854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6DCCBFF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C9AA13B4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915"/>
    <w:rsid w:val="00087054"/>
    <w:rsid w:val="00203259"/>
    <w:rsid w:val="002926FA"/>
    <w:rsid w:val="00297073"/>
    <w:rsid w:val="005E143D"/>
    <w:rsid w:val="0063555F"/>
    <w:rsid w:val="008F2915"/>
    <w:rsid w:val="00C13A31"/>
    <w:rsid w:val="00D67078"/>
    <w:rsid w:val="00EB2163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6C959A83"/>
  <w15:docId w15:val="{008371BB-2F52-4775-88DA-54DA308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5" w:right="1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81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2021-11-14T17:07:00Z</dcterms:created>
  <dcterms:modified xsi:type="dcterms:W3CDTF">2021-11-15T17:45:00Z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