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03" w:rsidRDefault="00DD3F03" w:rsidP="00807814">
      <w:pPr>
        <w:tabs>
          <w:tab w:val="left" w:pos="0"/>
        </w:tabs>
        <w:ind w:hanging="426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0556A0F9" wp14:editId="676A171E">
            <wp:extent cx="6564738" cy="73533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670" cy="7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173" w:type="dxa"/>
        <w:tblInd w:w="-176" w:type="dxa"/>
        <w:tblLook w:val="04A0" w:firstRow="1" w:lastRow="0" w:firstColumn="1" w:lastColumn="0" w:noHBand="0" w:noVBand="1"/>
      </w:tblPr>
      <w:tblGrid>
        <w:gridCol w:w="10173"/>
      </w:tblGrid>
      <w:tr w:rsidR="00DD3F03" w:rsidTr="0080781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DD3F03" w:rsidRDefault="00DD3F03" w:rsidP="00807814">
            <w:pPr>
              <w:ind w:left="-303" w:firstLine="303"/>
              <w:jc w:val="center"/>
              <w:rPr>
                <w:b/>
                <w:sz w:val="28"/>
              </w:rPr>
            </w:pPr>
          </w:p>
        </w:tc>
      </w:tr>
    </w:tbl>
    <w:p w:rsidR="00DD3F03" w:rsidRDefault="00DD3F03" w:rsidP="00807814">
      <w:pPr>
        <w:ind w:hanging="426"/>
        <w:jc w:val="center"/>
      </w:pPr>
    </w:p>
    <w:p w:rsidR="00DD3F03" w:rsidRPr="00807814" w:rsidRDefault="00DD3F03" w:rsidP="00DD3F03">
      <w:pPr>
        <w:ind w:firstLine="284"/>
        <w:jc w:val="center"/>
        <w:rPr>
          <w:b/>
          <w:color w:val="0070C0"/>
          <w:sz w:val="32"/>
          <w:szCs w:val="32"/>
        </w:rPr>
      </w:pPr>
      <w:r w:rsidRPr="00807814">
        <w:rPr>
          <w:b/>
          <w:color w:val="0070C0"/>
          <w:sz w:val="32"/>
          <w:szCs w:val="32"/>
        </w:rPr>
        <w:t>КАК ПОДОБРАТЬ ИГРЫ ДЛЯ ДЕТЕЙ?</w:t>
      </w:r>
    </w:p>
    <w:p w:rsidR="00435EBD" w:rsidRDefault="00435EBD" w:rsidP="00435EBD">
      <w:pPr>
        <w:ind w:firstLine="284"/>
        <w:jc w:val="right"/>
      </w:pPr>
      <w:r>
        <w:t xml:space="preserve">Человек играет только тогда, когда </w:t>
      </w:r>
    </w:p>
    <w:p w:rsidR="00435EBD" w:rsidRDefault="00435EBD" w:rsidP="00435EBD">
      <w:pPr>
        <w:ind w:firstLine="284"/>
        <w:jc w:val="right"/>
      </w:pPr>
      <w:r>
        <w:t xml:space="preserve">он в полном значении слова человек, </w:t>
      </w:r>
    </w:p>
    <w:p w:rsidR="00435EBD" w:rsidRDefault="00435EBD" w:rsidP="00435EBD">
      <w:pPr>
        <w:ind w:firstLine="284"/>
        <w:jc w:val="right"/>
      </w:pPr>
      <w:r>
        <w:t>и он бывает вполне человеком</w:t>
      </w:r>
    </w:p>
    <w:p w:rsidR="00435EBD" w:rsidRDefault="00435EBD" w:rsidP="00435EBD">
      <w:pPr>
        <w:ind w:firstLine="284"/>
        <w:jc w:val="right"/>
      </w:pPr>
      <w:r>
        <w:t xml:space="preserve"> лишь тогда, когда играет </w:t>
      </w:r>
    </w:p>
    <w:p w:rsidR="00DD3F03" w:rsidRDefault="00435EBD" w:rsidP="00435EBD">
      <w:pPr>
        <w:ind w:firstLine="284"/>
        <w:jc w:val="right"/>
      </w:pPr>
      <w:r>
        <w:t>Ф. Шиллер</w:t>
      </w:r>
    </w:p>
    <w:p w:rsidR="001A78D0" w:rsidRDefault="00461A84" w:rsidP="00461A84">
      <w:pPr>
        <w:ind w:firstLine="284"/>
        <w:jc w:val="both"/>
      </w:pPr>
      <w:r>
        <w:t>Как подобрать игры для нормативно развивающихся детей от рождения до 7 лет, так и для детей с различными особенностями развития (РАС, ЗПР, СДВГ, ДЦП, множественные нарушения и др.)?</w:t>
      </w:r>
    </w:p>
    <w:p w:rsidR="008E2E07" w:rsidRDefault="008E2E07" w:rsidP="00461A84">
      <w:pPr>
        <w:ind w:firstLine="284"/>
        <w:jc w:val="both"/>
      </w:pPr>
      <w:r>
        <w:t>Все дети играют по-разному. Один все время играет в одну и ту же игру</w:t>
      </w:r>
      <w:r w:rsidR="00E930F2">
        <w:t>, другой вообще не любит играть,</w:t>
      </w:r>
      <w:r>
        <w:t xml:space="preserve"> </w:t>
      </w:r>
      <w:r w:rsidR="00E930F2">
        <w:t>а</w:t>
      </w:r>
      <w:r>
        <w:t xml:space="preserve"> </w:t>
      </w:r>
      <w:r w:rsidR="00E71700">
        <w:t>третий только кружится,</w:t>
      </w:r>
      <w:r>
        <w:t xml:space="preserve"> прыгает</w:t>
      </w:r>
      <w:r w:rsidR="00E71700">
        <w:t xml:space="preserve"> и кричит..</w:t>
      </w:r>
      <w:r>
        <w:t xml:space="preserve">. </w:t>
      </w:r>
    </w:p>
    <w:p w:rsidR="008E2E07" w:rsidRDefault="008E2E07" w:rsidP="00461A84">
      <w:pPr>
        <w:ind w:firstLine="284"/>
        <w:jc w:val="both"/>
      </w:pPr>
      <w:r>
        <w:t>С чего начать?</w:t>
      </w:r>
    </w:p>
    <w:p w:rsidR="008E2E07" w:rsidRDefault="008E2E07" w:rsidP="00461A84">
      <w:pPr>
        <w:ind w:firstLine="284"/>
        <w:jc w:val="both"/>
      </w:pPr>
      <w:r>
        <w:t>Как помочь ребенку сделать следующий шаг в развитии?</w:t>
      </w:r>
    </w:p>
    <w:p w:rsidR="008E2E07" w:rsidRDefault="008E2E07" w:rsidP="00461A84">
      <w:pPr>
        <w:ind w:firstLine="284"/>
        <w:jc w:val="both"/>
      </w:pPr>
      <w:r>
        <w:t>Как правильно поставить задачи для занятий и подобрать подходящие игры?</w:t>
      </w:r>
    </w:p>
    <w:p w:rsidR="00EC5FA1" w:rsidRDefault="00EC5FA1" w:rsidP="00461A84">
      <w:pPr>
        <w:ind w:firstLine="284"/>
        <w:jc w:val="both"/>
      </w:pPr>
    </w:p>
    <w:p w:rsidR="00461A84" w:rsidRDefault="001D7D6A" w:rsidP="00461A84">
      <w:pPr>
        <w:ind w:firstLine="284"/>
        <w:jc w:val="both"/>
      </w:pPr>
      <w:r>
        <w:t xml:space="preserve">Ниже мы </w:t>
      </w:r>
      <w:r w:rsidR="00E930F2">
        <w:t>постараемся</w:t>
      </w:r>
      <w:r>
        <w:t xml:space="preserve"> </w:t>
      </w:r>
      <w:r w:rsidR="00E930F2">
        <w:t>помочь сориентироваться в мире детской игры в целом, а также научиться поддерживать и развивать игру конкретного ребенка.</w:t>
      </w:r>
    </w:p>
    <w:p w:rsidR="0029384D" w:rsidRDefault="0029384D" w:rsidP="0029384D">
      <w:pPr>
        <w:ind w:firstLine="284"/>
        <w:jc w:val="center"/>
      </w:pPr>
    </w:p>
    <w:p w:rsidR="00E930F2" w:rsidRDefault="00BD60B8" w:rsidP="00461A84">
      <w:pPr>
        <w:ind w:firstLine="284"/>
        <w:jc w:val="both"/>
      </w:pPr>
      <w:r>
        <w:t xml:space="preserve">Когда ребенок приходит в наш мир, его встречают близкие взрослые. Затем ребенок «встречает» себя самого: свои ощущения, действия, чувства, ценности, занимает позицию по отношению к себе и миру, осознает себя. </w:t>
      </w:r>
    </w:p>
    <w:p w:rsidR="00BD60B8" w:rsidRDefault="00BD60B8" w:rsidP="00461A84">
      <w:pPr>
        <w:ind w:firstLine="284"/>
        <w:jc w:val="both"/>
      </w:pPr>
      <w:r>
        <w:t xml:space="preserve">В игре происходит развитие отношений со взрослым и зарождение </w:t>
      </w:r>
      <w:proofErr w:type="spellStart"/>
      <w:r>
        <w:t>самоотношения</w:t>
      </w:r>
      <w:proofErr w:type="spellEnd"/>
      <w:r>
        <w:t>.</w:t>
      </w:r>
    </w:p>
    <w:p w:rsidR="00DD3F03" w:rsidRDefault="00DD3F03" w:rsidP="00461A84">
      <w:pPr>
        <w:ind w:firstLine="284"/>
        <w:jc w:val="both"/>
      </w:pPr>
    </w:p>
    <w:p w:rsidR="00BD60B8" w:rsidRPr="00DD3F03" w:rsidRDefault="004959E1" w:rsidP="00461A84">
      <w:pPr>
        <w:ind w:firstLine="284"/>
        <w:jc w:val="both"/>
        <w:rPr>
          <w:color w:val="0070C0"/>
        </w:rPr>
      </w:pPr>
      <w:r w:rsidRPr="00DD3F03">
        <w:rPr>
          <w:color w:val="0070C0"/>
        </w:rPr>
        <w:t>Игра предполагает наличие:</w:t>
      </w:r>
    </w:p>
    <w:p w:rsidR="004959E1" w:rsidRDefault="004959E1" w:rsidP="00461A84">
      <w:pPr>
        <w:ind w:firstLine="284"/>
        <w:jc w:val="both"/>
      </w:pPr>
      <w:r>
        <w:t xml:space="preserve">- ситуации, которая разворачивается в процессе игры. Правила, о которых можно договариваться в процессе. </w:t>
      </w:r>
    </w:p>
    <w:p w:rsidR="004959E1" w:rsidRDefault="004959E1" w:rsidP="00461A84">
      <w:pPr>
        <w:ind w:firstLine="284"/>
        <w:jc w:val="both"/>
      </w:pPr>
      <w:r>
        <w:t>- интереса/ удовольствия. Если ребенку деятельность в тягость – это не игра.</w:t>
      </w:r>
    </w:p>
    <w:p w:rsidR="004959E1" w:rsidRDefault="004959E1" w:rsidP="00461A84">
      <w:pPr>
        <w:ind w:firstLine="284"/>
        <w:jc w:val="both"/>
      </w:pPr>
      <w:r>
        <w:t>- свободы выбора игры, партнера, но не свобода от правил.</w:t>
      </w:r>
    </w:p>
    <w:p w:rsidR="004959E1" w:rsidRDefault="004959E1" w:rsidP="00461A84">
      <w:pPr>
        <w:ind w:firstLine="284"/>
        <w:jc w:val="both"/>
      </w:pPr>
      <w:r>
        <w:t xml:space="preserve">- </w:t>
      </w:r>
      <w:r w:rsidR="002D77AA">
        <w:t>самодостаточности, смысл игры в самой игре.</w:t>
      </w:r>
    </w:p>
    <w:p w:rsidR="002D77AA" w:rsidRDefault="002D77AA" w:rsidP="00461A84">
      <w:pPr>
        <w:ind w:firstLine="284"/>
        <w:jc w:val="both"/>
      </w:pPr>
    </w:p>
    <w:p w:rsidR="002D77AA" w:rsidRDefault="002D77AA" w:rsidP="00461A84">
      <w:pPr>
        <w:ind w:firstLine="284"/>
        <w:jc w:val="both"/>
      </w:pPr>
      <w:r w:rsidRPr="00DD3F03">
        <w:rPr>
          <w:color w:val="0070C0"/>
        </w:rPr>
        <w:t xml:space="preserve">На первом и втором годах жизни </w:t>
      </w:r>
      <w:r>
        <w:t>малышу необходим рядом взрослый, который сопровождает чувства малыши и помогает формировать умение ребенка вступать в контакт и диалог с миром своих чувств.</w:t>
      </w:r>
    </w:p>
    <w:p w:rsidR="002D77AA" w:rsidRDefault="00F36EB5" w:rsidP="00461A84">
      <w:pPr>
        <w:ind w:firstLine="284"/>
        <w:jc w:val="both"/>
      </w:pPr>
      <w:r>
        <w:t xml:space="preserve">В раннем возрасте, на первом и втором годах жизни, важна игра с эмоционально значимыми взрослыми. </w:t>
      </w:r>
    </w:p>
    <w:p w:rsidR="00EC5FA1" w:rsidRDefault="00EC5FA1" w:rsidP="00461A84">
      <w:pPr>
        <w:ind w:firstLine="284"/>
        <w:jc w:val="both"/>
      </w:pPr>
      <w:r w:rsidRPr="00DD3F03">
        <w:rPr>
          <w:color w:val="0070C0"/>
        </w:rPr>
        <w:t xml:space="preserve">Задача взрослого </w:t>
      </w:r>
      <w:r>
        <w:t>– наблюдать и поддерживать игру ребенка, понимать те ценности, которые переживаются ребенком в игре. И на основе этого предлагать ребенку те игры, которые помогут освоить следующий этап развития.</w:t>
      </w:r>
    </w:p>
    <w:p w:rsidR="00EC5FA1" w:rsidRDefault="00C119CC" w:rsidP="00461A84">
      <w:pPr>
        <w:ind w:firstLine="284"/>
        <w:jc w:val="both"/>
      </w:pPr>
      <w:r>
        <w:t xml:space="preserve">Игры можно разделить на </w:t>
      </w:r>
      <w:r w:rsidRPr="00DD3F03">
        <w:rPr>
          <w:color w:val="0070C0"/>
        </w:rPr>
        <w:t xml:space="preserve">три большие группы </w:t>
      </w:r>
      <w:r>
        <w:t>в соответствии с основными линиями развития отношений в жизни человека:</w:t>
      </w:r>
    </w:p>
    <w:p w:rsidR="00C119CC" w:rsidRDefault="00C119CC" w:rsidP="00461A84">
      <w:pPr>
        <w:ind w:firstLine="284"/>
        <w:jc w:val="both"/>
      </w:pPr>
      <w:r>
        <w:t>- отношения с миром людей;</w:t>
      </w:r>
    </w:p>
    <w:p w:rsidR="00C119CC" w:rsidRDefault="00C119CC" w:rsidP="00461A84">
      <w:pPr>
        <w:ind w:firstLine="284"/>
        <w:jc w:val="both"/>
      </w:pPr>
      <w:r>
        <w:t>- отношения с миром предметов;</w:t>
      </w:r>
    </w:p>
    <w:p w:rsidR="00C119CC" w:rsidRDefault="00C119CC" w:rsidP="00461A84">
      <w:pPr>
        <w:ind w:firstLine="284"/>
        <w:jc w:val="both"/>
      </w:pPr>
      <w:r>
        <w:t>- отношения с собой.</w:t>
      </w:r>
    </w:p>
    <w:p w:rsidR="00C119CC" w:rsidRDefault="0052666F" w:rsidP="00461A84">
      <w:pPr>
        <w:ind w:firstLine="284"/>
        <w:jc w:val="both"/>
      </w:pPr>
      <w:r>
        <w:t xml:space="preserve">Наблюдая за игрой </w:t>
      </w:r>
      <w:r w:rsidR="004A7606">
        <w:t>ребенка,</w:t>
      </w:r>
      <w:r>
        <w:t xml:space="preserve"> мы можем определить его потребности</w:t>
      </w:r>
      <w:r w:rsidR="004A7606">
        <w:t xml:space="preserve">, игровой смысл. </w:t>
      </w:r>
    </w:p>
    <w:p w:rsidR="00DD3F03" w:rsidRDefault="00DD3F03" w:rsidP="00461A84">
      <w:pPr>
        <w:ind w:firstLine="284"/>
        <w:jc w:val="both"/>
      </w:pPr>
    </w:p>
    <w:p w:rsidR="004A7606" w:rsidRPr="00DD3F03" w:rsidRDefault="00DD3F03" w:rsidP="00461A84">
      <w:pPr>
        <w:ind w:firstLine="284"/>
        <w:jc w:val="both"/>
        <w:rPr>
          <w:b/>
          <w:color w:val="0070C0"/>
        </w:rPr>
      </w:pPr>
      <w:r w:rsidRPr="00DD3F03">
        <w:rPr>
          <w:b/>
          <w:color w:val="0070C0"/>
        </w:rPr>
        <w:t>КАК ИГРАЕТ РЕБЕНОК?</w:t>
      </w:r>
    </w:p>
    <w:p w:rsidR="004A7606" w:rsidRDefault="004A7606" w:rsidP="00461A84">
      <w:pPr>
        <w:ind w:firstLine="284"/>
        <w:jc w:val="both"/>
      </w:pPr>
      <w:r>
        <w:t xml:space="preserve">В машинку можно играть по-разному. </w:t>
      </w:r>
    </w:p>
    <w:p w:rsidR="004A7606" w:rsidRDefault="004A7606" w:rsidP="00461A84">
      <w:pPr>
        <w:ind w:firstLine="284"/>
        <w:jc w:val="both"/>
      </w:pPr>
      <w:r w:rsidRPr="00DD3F03">
        <w:rPr>
          <w:i/>
          <w:color w:val="0070C0"/>
        </w:rPr>
        <w:t>Потребность в ритме и поворотах</w:t>
      </w:r>
      <w:r w:rsidRPr="00DD3F03">
        <w:rPr>
          <w:color w:val="0070C0"/>
        </w:rPr>
        <w:t xml:space="preserve"> </w:t>
      </w:r>
      <w:r>
        <w:t>ведет к воспроизведению одних и тех же действий с машинкой – крутить колеса, возить ее по кругу.</w:t>
      </w:r>
    </w:p>
    <w:p w:rsidR="004A7606" w:rsidRDefault="00350E60" w:rsidP="00461A84">
      <w:pPr>
        <w:ind w:firstLine="284"/>
        <w:jc w:val="both"/>
      </w:pPr>
      <w:r>
        <w:lastRenderedPageBreak/>
        <w:t xml:space="preserve">У ребенка </w:t>
      </w:r>
      <w:r w:rsidRPr="00DD3F03">
        <w:rPr>
          <w:i/>
          <w:color w:val="0070C0"/>
        </w:rPr>
        <w:t>п</w:t>
      </w:r>
      <w:r w:rsidR="004A7606" w:rsidRPr="00DD3F03">
        <w:rPr>
          <w:i/>
          <w:color w:val="0070C0"/>
        </w:rPr>
        <w:t>отребность в переживании напряжения</w:t>
      </w:r>
      <w:r w:rsidR="004A7606" w:rsidRPr="00DD3F03">
        <w:rPr>
          <w:color w:val="0070C0"/>
        </w:rPr>
        <w:t xml:space="preserve"> </w:t>
      </w:r>
      <w:r w:rsidR="004A7606">
        <w:t xml:space="preserve">– машинка начинает во что-то врезаться или съезжать с горки. </w:t>
      </w:r>
    </w:p>
    <w:p w:rsidR="004A7606" w:rsidRDefault="004A7606" w:rsidP="00461A84">
      <w:pPr>
        <w:ind w:firstLine="284"/>
        <w:jc w:val="both"/>
      </w:pPr>
      <w:r w:rsidRPr="00DD3F03">
        <w:rPr>
          <w:i/>
          <w:color w:val="0070C0"/>
        </w:rPr>
        <w:t>Потребность в упорядочивании мира</w:t>
      </w:r>
      <w:r w:rsidRPr="00DD3F03">
        <w:rPr>
          <w:color w:val="0070C0"/>
        </w:rPr>
        <w:t xml:space="preserve"> </w:t>
      </w:r>
      <w:r>
        <w:t>приводит к маршрутным играм и цепочке действий с этой машинкой.</w:t>
      </w:r>
    </w:p>
    <w:p w:rsidR="004A7606" w:rsidRDefault="004A7606" w:rsidP="00461A84">
      <w:pPr>
        <w:ind w:firstLine="284"/>
        <w:jc w:val="both"/>
      </w:pPr>
      <w:r w:rsidRPr="00DD3F03">
        <w:rPr>
          <w:i/>
          <w:color w:val="0070C0"/>
        </w:rPr>
        <w:t xml:space="preserve">Потребность в проживании </w:t>
      </w:r>
      <w:r w:rsidR="00350E60" w:rsidRPr="00DD3F03">
        <w:rPr>
          <w:i/>
          <w:color w:val="0070C0"/>
        </w:rPr>
        <w:t>социальных отношений</w:t>
      </w:r>
      <w:r w:rsidRPr="00DD3F03">
        <w:rPr>
          <w:color w:val="0070C0"/>
        </w:rPr>
        <w:t xml:space="preserve"> </w:t>
      </w:r>
      <w:r>
        <w:t xml:space="preserve">(роли и правила) порождают сюжетно ролевые игры с той же самой машинкой. </w:t>
      </w:r>
    </w:p>
    <w:p w:rsidR="00140059" w:rsidRDefault="00140059" w:rsidP="00461A84">
      <w:pPr>
        <w:ind w:firstLine="284"/>
        <w:jc w:val="both"/>
      </w:pPr>
    </w:p>
    <w:p w:rsidR="00CD2B18" w:rsidRDefault="00140059" w:rsidP="00461A84">
      <w:pPr>
        <w:ind w:firstLine="284"/>
        <w:jc w:val="both"/>
      </w:pPr>
      <w:r>
        <w:t>Перед взрослым стоит задача определить, что для ребенка важно в этой игре, какова ее ценность, возможно ли предложить ему другую игру и в какой момент это сделать.</w:t>
      </w:r>
    </w:p>
    <w:p w:rsidR="00140059" w:rsidRDefault="003140A0" w:rsidP="00461A84">
      <w:pPr>
        <w:ind w:firstLine="284"/>
        <w:jc w:val="both"/>
      </w:pPr>
      <w:r>
        <w:t xml:space="preserve">Наблюдая за игрой ребенка можно определить, к какой </w:t>
      </w:r>
      <w:r w:rsidRPr="00DD3F03">
        <w:rPr>
          <w:color w:val="0070C0"/>
        </w:rPr>
        <w:t xml:space="preserve">«игровой эпохе» </w:t>
      </w:r>
      <w:r>
        <w:t>относится его игра.</w:t>
      </w:r>
    </w:p>
    <w:p w:rsidR="003140A0" w:rsidRDefault="003140A0" w:rsidP="00461A84">
      <w:pPr>
        <w:ind w:firstLine="284"/>
        <w:jc w:val="both"/>
      </w:pPr>
    </w:p>
    <w:p w:rsidR="003140A0" w:rsidRDefault="003140A0" w:rsidP="00461A84">
      <w:pPr>
        <w:ind w:firstLine="284"/>
        <w:jc w:val="both"/>
      </w:pPr>
      <w:r w:rsidRPr="00DD3F03">
        <w:rPr>
          <w:b/>
          <w:i/>
          <w:color w:val="0070C0"/>
        </w:rPr>
        <w:t>Первая игровая эпоха</w:t>
      </w:r>
      <w:r w:rsidRPr="00DD3F03">
        <w:rPr>
          <w:color w:val="0070C0"/>
        </w:rPr>
        <w:t xml:space="preserve"> </w:t>
      </w:r>
      <w:r>
        <w:t xml:space="preserve">длится приблизительно от рождения до кризиса одного года. </w:t>
      </w:r>
      <w:r w:rsidR="00715FD7">
        <w:t>Посвящена формированию диалога с близкими взрослыми, восприятию самого себя на уровне телесных ощущений, отграничению собственного тела от окружающего мира.</w:t>
      </w:r>
    </w:p>
    <w:p w:rsidR="00715FD7" w:rsidRDefault="00715FD7" w:rsidP="00461A84">
      <w:pPr>
        <w:ind w:firstLine="284"/>
        <w:jc w:val="both"/>
      </w:pPr>
      <w:r w:rsidRPr="00DD3F03">
        <w:rPr>
          <w:b/>
          <w:i/>
          <w:color w:val="0070C0"/>
        </w:rPr>
        <w:t>Вторая игровая эпоха</w:t>
      </w:r>
      <w:r w:rsidRPr="00DD3F03">
        <w:rPr>
          <w:color w:val="0070C0"/>
        </w:rPr>
        <w:t xml:space="preserve"> </w:t>
      </w:r>
      <w:r>
        <w:t>длится приблизительно до кризиса трех лет. Посвящена обнаружению своих ценностей, созданию картины Себя, ребенок говорит о себе – «Я».</w:t>
      </w:r>
    </w:p>
    <w:p w:rsidR="00715FD7" w:rsidRDefault="00715FD7" w:rsidP="00715FD7">
      <w:pPr>
        <w:ind w:firstLine="284"/>
        <w:jc w:val="both"/>
      </w:pPr>
      <w:r w:rsidRPr="00DD3F03">
        <w:rPr>
          <w:b/>
          <w:i/>
          <w:color w:val="0070C0"/>
        </w:rPr>
        <w:t>Третья игровая эпоха</w:t>
      </w:r>
      <w:r w:rsidRPr="00DD3F03">
        <w:rPr>
          <w:color w:val="0070C0"/>
        </w:rPr>
        <w:t xml:space="preserve"> </w:t>
      </w:r>
      <w:r>
        <w:t xml:space="preserve">длится от кризиса трех лет приблизительно до школы. </w:t>
      </w:r>
      <w:r w:rsidR="00934E3E">
        <w:t>Посвящена защите собственных ценностей в социальных отношениях, занятию позиции к себе и миру, суждений о себе и мире.</w:t>
      </w:r>
    </w:p>
    <w:p w:rsidR="00934E3E" w:rsidRDefault="00934E3E" w:rsidP="00715FD7">
      <w:pPr>
        <w:ind w:firstLine="284"/>
        <w:jc w:val="both"/>
      </w:pPr>
    </w:p>
    <w:p w:rsidR="00934E3E" w:rsidRDefault="00934E3E" w:rsidP="00715FD7">
      <w:pPr>
        <w:ind w:firstLine="284"/>
        <w:jc w:val="both"/>
      </w:pPr>
      <w:r w:rsidRPr="00DD3F03">
        <w:rPr>
          <w:b/>
          <w:i/>
          <w:color w:val="0070C0"/>
        </w:rPr>
        <w:t>Первая игровая эпоха</w:t>
      </w:r>
      <w:r w:rsidRPr="00DD3F03">
        <w:rPr>
          <w:color w:val="0070C0"/>
        </w:rPr>
        <w:t xml:space="preserve"> </w:t>
      </w:r>
      <w:r>
        <w:t>–</w:t>
      </w:r>
      <w:r w:rsidR="00C21488">
        <w:t xml:space="preserve"> </w:t>
      </w:r>
      <w:r>
        <w:t xml:space="preserve">начало формирования отношений с близкими, с </w:t>
      </w:r>
      <w:proofErr w:type="gramStart"/>
      <w:r>
        <w:t>окружающим  м</w:t>
      </w:r>
      <w:r w:rsidR="009F0751">
        <w:t>и</w:t>
      </w:r>
      <w:r>
        <w:t>ром</w:t>
      </w:r>
      <w:proofErr w:type="gramEnd"/>
      <w:r>
        <w:t xml:space="preserve"> и обн</w:t>
      </w:r>
      <w:r w:rsidR="009F0751">
        <w:t>аружение</w:t>
      </w:r>
      <w:r>
        <w:t xml:space="preserve"> себя</w:t>
      </w:r>
      <w:r w:rsidR="009F0751">
        <w:t xml:space="preserve"> через диалог с ними.</w:t>
      </w:r>
    </w:p>
    <w:p w:rsidR="009F0751" w:rsidRDefault="008C5A4C" w:rsidP="00715FD7">
      <w:pPr>
        <w:ind w:firstLine="284"/>
        <w:jc w:val="both"/>
      </w:pPr>
      <w:r>
        <w:t>Огромную роль в развитии ребенка играют его потребности:</w:t>
      </w:r>
    </w:p>
    <w:p w:rsidR="008C5A4C" w:rsidRDefault="008C5A4C" w:rsidP="00715FD7">
      <w:pPr>
        <w:ind w:firstLine="284"/>
        <w:jc w:val="both"/>
      </w:pPr>
      <w:r>
        <w:t>- физиологические потребности: создание условий безопасности (питание, сон, свежий воздух и т.д.);</w:t>
      </w:r>
    </w:p>
    <w:p w:rsidR="008C5A4C" w:rsidRDefault="008C5A4C" w:rsidP="00715FD7">
      <w:pPr>
        <w:ind w:firstLine="284"/>
        <w:jc w:val="both"/>
      </w:pPr>
      <w:r>
        <w:t>- потребность в привязанности: необходим взрослый человек, который всегда защитит и успокоит его;</w:t>
      </w:r>
    </w:p>
    <w:p w:rsidR="008C5A4C" w:rsidRDefault="008C5A4C" w:rsidP="00715FD7">
      <w:pPr>
        <w:ind w:firstLine="284"/>
        <w:jc w:val="both"/>
      </w:pPr>
      <w:r>
        <w:t>- потребность в исследовательской активности: возможность открывать мир в совместной игре со взрослым;</w:t>
      </w:r>
    </w:p>
    <w:p w:rsidR="008C5A4C" w:rsidRDefault="008C5A4C" w:rsidP="00715FD7">
      <w:pPr>
        <w:ind w:firstLine="284"/>
        <w:jc w:val="both"/>
      </w:pPr>
      <w:r>
        <w:t>- потребность в сенсорных впечатлениях, в чувственном восприятии мира;</w:t>
      </w:r>
    </w:p>
    <w:p w:rsidR="008C5A4C" w:rsidRDefault="008C5A4C" w:rsidP="00715FD7">
      <w:pPr>
        <w:ind w:firstLine="284"/>
        <w:jc w:val="both"/>
      </w:pPr>
      <w:r>
        <w:t>- потребность в «личной эффективности»: возможность что-то изменить;</w:t>
      </w:r>
    </w:p>
    <w:p w:rsidR="008C5A4C" w:rsidRPr="00DD3F03" w:rsidRDefault="008C5A4C" w:rsidP="00715FD7">
      <w:pPr>
        <w:ind w:firstLine="284"/>
        <w:jc w:val="both"/>
      </w:pPr>
      <w:r>
        <w:t>- потребность в избегании неприятных ощущений.</w:t>
      </w:r>
    </w:p>
    <w:p w:rsidR="006A6748" w:rsidRDefault="006A6748" w:rsidP="00715FD7">
      <w:pPr>
        <w:ind w:firstLine="284"/>
        <w:jc w:val="both"/>
      </w:pPr>
      <w:r>
        <w:t>Если все эти потребности удовлетворены, то мир для ребенка добрый и поддерживающий. Но если стресс слишком велик, ребенок сам не может вернуться в зону комфортности, он переживает страх, ужас и с помощью отчаянного крика просит о помощи.</w:t>
      </w:r>
    </w:p>
    <w:p w:rsidR="00D73A92" w:rsidRDefault="00D73A92" w:rsidP="00715FD7">
      <w:pPr>
        <w:ind w:firstLine="284"/>
        <w:jc w:val="both"/>
      </w:pPr>
      <w:r>
        <w:t>Через повторы и ритмичность, ребенок становится как бы «хозяином положения», появляется все больше осознанности, зарождается Я.</w:t>
      </w:r>
    </w:p>
    <w:p w:rsidR="006A6748" w:rsidRDefault="00D73A92" w:rsidP="00715FD7">
      <w:pPr>
        <w:ind w:firstLine="284"/>
        <w:jc w:val="both"/>
      </w:pPr>
      <w:r>
        <w:t xml:space="preserve"> </w:t>
      </w:r>
      <w:r w:rsidR="0030344F">
        <w:t>Первая игровая эпоха – это время выстраивания диалога с собственным телом на уровне комфорта/ дискомфорта, формирования схемы тела через развитие движения и двигательную активность.</w:t>
      </w:r>
    </w:p>
    <w:p w:rsidR="0030344F" w:rsidRDefault="00AB27D3" w:rsidP="00715FD7">
      <w:pPr>
        <w:ind w:firstLine="284"/>
        <w:jc w:val="both"/>
      </w:pPr>
      <w:r>
        <w:t>Постепенно на фоне «полевого» поведения появляется новый тип игр, который свидетельствует о зарождении собственного безопасного мира: ребенок собирает предметы в кучки, домики, начинает соединять похожие и разделять объекты по признакам. Малыш таким образом начинает структурировать и упорядочивать для себя внешний мир и в тоже время как бы создает свой собственный.</w:t>
      </w:r>
    </w:p>
    <w:p w:rsidR="00AB27D3" w:rsidRPr="00AB27D3" w:rsidRDefault="00AB27D3" w:rsidP="00715FD7">
      <w:pPr>
        <w:ind w:firstLine="284"/>
        <w:jc w:val="both"/>
        <w:rPr>
          <w:b/>
          <w:i/>
        </w:rPr>
      </w:pPr>
    </w:p>
    <w:p w:rsidR="00AB27D3" w:rsidRDefault="00AB27D3" w:rsidP="00715FD7">
      <w:pPr>
        <w:ind w:firstLine="284"/>
        <w:jc w:val="both"/>
      </w:pPr>
      <w:r w:rsidRPr="00DD3F03">
        <w:rPr>
          <w:b/>
          <w:i/>
          <w:color w:val="0070C0"/>
        </w:rPr>
        <w:t>Вторая игровая эпоха</w:t>
      </w:r>
      <w:r w:rsidRPr="00DD3F03">
        <w:rPr>
          <w:color w:val="0070C0"/>
        </w:rPr>
        <w:t xml:space="preserve"> </w:t>
      </w:r>
      <w:r>
        <w:t>– освоение физического пространства и формирование границ с миром. Появление своего «собственного».</w:t>
      </w:r>
    </w:p>
    <w:p w:rsidR="00AB27D3" w:rsidRDefault="003D0F38" w:rsidP="00715FD7">
      <w:pPr>
        <w:ind w:firstLine="284"/>
        <w:jc w:val="both"/>
      </w:pPr>
      <w:r>
        <w:t>В это</w:t>
      </w:r>
      <w:r w:rsidR="00C558B2">
        <w:t xml:space="preserve">т период активное исследование </w:t>
      </w:r>
      <w:r>
        <w:t>игры с телом, предметами и физическим пространством, развитие речи и формирование навыков самообслуживания дают ребенку возможность «отделить» себя от окружающего мира, обнаружить «свое собственное», сказать о себе «Я».</w:t>
      </w:r>
    </w:p>
    <w:p w:rsidR="003D0F38" w:rsidRDefault="00C558B2" w:rsidP="00715FD7">
      <w:pPr>
        <w:ind w:firstLine="284"/>
        <w:jc w:val="both"/>
      </w:pPr>
      <w:r>
        <w:t xml:space="preserve">В этот период у ребенка есть огромное желание получать удовольствие от собственной исследовательской активности и игры, от диалога со взрослым, ему важно получать внимание и </w:t>
      </w:r>
      <w:r>
        <w:lastRenderedPageBreak/>
        <w:t>признание от окружающих. Также есть потребность в построении границ своего безопасного и привычного мира.</w:t>
      </w:r>
    </w:p>
    <w:p w:rsidR="00633955" w:rsidRDefault="00633955" w:rsidP="00715FD7">
      <w:pPr>
        <w:ind w:firstLine="284"/>
        <w:jc w:val="both"/>
      </w:pPr>
      <w:r>
        <w:t>Роль взрослого в этот период: сопровождать ребенка во время опасности и не мешать быть самостоятельным, где это возможно.</w:t>
      </w:r>
    </w:p>
    <w:p w:rsidR="00633955" w:rsidRDefault="00633955" w:rsidP="00715FD7">
      <w:pPr>
        <w:ind w:firstLine="284"/>
        <w:jc w:val="both"/>
      </w:pPr>
      <w:r>
        <w:t xml:space="preserve">В это время особенно ярки аффекты: истерики, упрямства, жадность, ревность, но в то же время и любовь, радость, удовольствие. </w:t>
      </w:r>
      <w:r w:rsidR="00DC6321">
        <w:t xml:space="preserve">Задача взрослого не подавлять, не игнорировать, а выдержать натиск эмоций, тогда ребенок со временем в игре способен упорядочивать свои впечатления, строить маршруты, пересекать границы. </w:t>
      </w:r>
      <w:r w:rsidR="00085E60">
        <w:t xml:space="preserve">У малыша появляется новый механизм для </w:t>
      </w:r>
      <w:proofErr w:type="spellStart"/>
      <w:r w:rsidR="00085E60">
        <w:t>саморегуляции</w:t>
      </w:r>
      <w:proofErr w:type="spellEnd"/>
      <w:r w:rsidR="00085E60">
        <w:t xml:space="preserve">: он сам начинает следить за своей безопасностью, становится избирательным в выборе еды, маршрутов, окружающих предметов, стремится к порядку и постоянству. </w:t>
      </w:r>
    </w:p>
    <w:p w:rsidR="007B7412" w:rsidRDefault="00EB272D" w:rsidP="00715FD7">
      <w:pPr>
        <w:ind w:firstLine="284"/>
        <w:jc w:val="both"/>
      </w:pPr>
      <w:r>
        <w:t xml:space="preserve">Здесь важно уважительно относиться к своим и к его ценностям. Это время подражания, предметно-практических игр с предметами и пространством, появления первых символических игр. </w:t>
      </w:r>
      <w:r w:rsidR="007B7412">
        <w:t xml:space="preserve">Игра обретает новые игровые смыслы (успех – неуспех, выигрыш – проигрыш); проживание правил и ролей. </w:t>
      </w:r>
    </w:p>
    <w:p w:rsidR="007B7412" w:rsidRDefault="007B7412" w:rsidP="00715FD7">
      <w:pPr>
        <w:ind w:firstLine="284"/>
        <w:jc w:val="both"/>
      </w:pPr>
      <w:r>
        <w:t xml:space="preserve">Наступает кризис трех лет. В это время с ребенком сложно, главной ценностью для него становится возможность сказать «нет» - и тем самым ограничить себя от других. </w:t>
      </w:r>
    </w:p>
    <w:p w:rsidR="00EB272D" w:rsidRDefault="007B7412" w:rsidP="00715FD7">
      <w:pPr>
        <w:ind w:firstLine="284"/>
        <w:jc w:val="both"/>
      </w:pPr>
      <w:r>
        <w:t xml:space="preserve">В это время в игре появляется гибкость, собственная вариативность, «хулиганство». </w:t>
      </w:r>
      <w:r w:rsidR="004F5CE3">
        <w:t xml:space="preserve">Корней Чуковский отразил этот процесс в замечательных стихах: «Замяукали котята: Надоело нам мяукать! Мы хотим, как поросята, хрюкать!» От всех этих «путаниц» малыш получает огромное удовольствие. </w:t>
      </w:r>
    </w:p>
    <w:p w:rsidR="00431C63" w:rsidRDefault="00431C63" w:rsidP="00715FD7">
      <w:pPr>
        <w:ind w:firstLine="284"/>
        <w:jc w:val="both"/>
      </w:pPr>
    </w:p>
    <w:p w:rsidR="00431C63" w:rsidRDefault="00431C63" w:rsidP="00715FD7">
      <w:pPr>
        <w:ind w:firstLine="284"/>
        <w:jc w:val="both"/>
      </w:pPr>
      <w:r w:rsidRPr="00D40B30">
        <w:rPr>
          <w:b/>
          <w:i/>
          <w:color w:val="0070C0"/>
        </w:rPr>
        <w:t>Третья игровая эпоха</w:t>
      </w:r>
      <w:r w:rsidRPr="00D40B30">
        <w:rPr>
          <w:color w:val="0070C0"/>
        </w:rPr>
        <w:t xml:space="preserve"> </w:t>
      </w:r>
      <w:r>
        <w:t xml:space="preserve">– осознание собственного мира эмоций и желаний, своего внутреннего мира, освоение систем взаимосвязей, появление регуляции собственного поведения на основе правил. </w:t>
      </w:r>
    </w:p>
    <w:p w:rsidR="00431C63" w:rsidRDefault="00FD3EB5" w:rsidP="00715FD7">
      <w:pPr>
        <w:ind w:firstLine="284"/>
        <w:jc w:val="both"/>
      </w:pPr>
      <w:r>
        <w:t xml:space="preserve">Это время сюжетных и сюжетно-ролевых игр, игр по правилам, регулирующим взаимодействие. Бурное развитие творческих способностей. Одной из важных задач этого периода способность проигрывать, проходить через конфликт. </w:t>
      </w:r>
    </w:p>
    <w:p w:rsidR="00FD3EB5" w:rsidRDefault="00FD3EB5" w:rsidP="00715FD7">
      <w:pPr>
        <w:ind w:firstLine="284"/>
        <w:jc w:val="both"/>
      </w:pPr>
      <w:r>
        <w:t xml:space="preserve">Роль взрослого: </w:t>
      </w:r>
      <w:r w:rsidR="00AC0920">
        <w:t xml:space="preserve">помочь ребенку правильно пережить ситуации конфликтов и проигрышей. </w:t>
      </w:r>
    </w:p>
    <w:p w:rsidR="00AC0920" w:rsidRDefault="004371C4" w:rsidP="00715FD7">
      <w:pPr>
        <w:ind w:firstLine="284"/>
        <w:jc w:val="both"/>
      </w:pPr>
      <w:r>
        <w:t>Ребенок к 6-7 годам способен соблюдать правила, регулирующие отношения между людьми, соотносить свое поведение с другими. Появляется потребность быть в коллективе своих сверстников. Все это определяет готовность к школе.</w:t>
      </w:r>
    </w:p>
    <w:p w:rsidR="004371C4" w:rsidRDefault="004371C4" w:rsidP="00715FD7">
      <w:pPr>
        <w:ind w:firstLine="284"/>
        <w:jc w:val="both"/>
      </w:pPr>
    </w:p>
    <w:p w:rsidR="00F771A6" w:rsidRDefault="00FE206B" w:rsidP="00715FD7">
      <w:pPr>
        <w:ind w:firstLine="284"/>
        <w:jc w:val="both"/>
      </w:pPr>
      <w:r>
        <w:t>М</w:t>
      </w:r>
      <w:r w:rsidR="00F771A6">
        <w:t xml:space="preserve">етодика авторов </w:t>
      </w:r>
      <w:r>
        <w:t>Захарова</w:t>
      </w:r>
      <w:r w:rsidRPr="008E43F6">
        <w:t xml:space="preserve"> </w:t>
      </w:r>
      <w:r w:rsidR="00A004DD">
        <w:t>И.Ю. и</w:t>
      </w:r>
      <w:r>
        <w:t xml:space="preserve"> </w:t>
      </w:r>
      <w:proofErr w:type="spellStart"/>
      <w:r>
        <w:t>Моржина</w:t>
      </w:r>
      <w:proofErr w:type="spellEnd"/>
      <w:r w:rsidRPr="008E43F6">
        <w:t xml:space="preserve"> </w:t>
      </w:r>
      <w:r>
        <w:t xml:space="preserve">Е.В., </w:t>
      </w:r>
      <w:r w:rsidR="00F771A6">
        <w:t>дает возможность подобрать игры как для нормативно развивающихся детей от рождения до 7 лет, так и для детей с различными особенностями развития (РАС, ЗПР, СДВГ, ДЦП, множественные нарушения и др.).</w:t>
      </w:r>
      <w:r>
        <w:t xml:space="preserve"> </w:t>
      </w:r>
    </w:p>
    <w:p w:rsidR="00FE206B" w:rsidRDefault="00FE206B" w:rsidP="00715FD7">
      <w:pPr>
        <w:ind w:firstLine="284"/>
        <w:jc w:val="both"/>
      </w:pPr>
      <w:r>
        <w:t>Для индивидуальной работы с Вашим ребенком предлагаем познакомиться с книгой Захарова</w:t>
      </w:r>
      <w:r w:rsidRPr="008E43F6">
        <w:t xml:space="preserve"> </w:t>
      </w:r>
      <w:r>
        <w:t xml:space="preserve">И.Ю., </w:t>
      </w:r>
      <w:proofErr w:type="spellStart"/>
      <w:r>
        <w:t>Моржина</w:t>
      </w:r>
      <w:proofErr w:type="spellEnd"/>
      <w:r w:rsidRPr="008E43F6">
        <w:t xml:space="preserve"> </w:t>
      </w:r>
      <w:r>
        <w:t>Е.В. «Игровая педагогика: таблица развития, подбор и описание игр»</w:t>
      </w:r>
    </w:p>
    <w:p w:rsidR="00FE206B" w:rsidRDefault="00FE206B" w:rsidP="00715FD7">
      <w:pPr>
        <w:ind w:firstLine="284"/>
        <w:jc w:val="both"/>
      </w:pPr>
    </w:p>
    <w:p w:rsidR="00085742" w:rsidRPr="00011E31" w:rsidRDefault="00085742" w:rsidP="00085742">
      <w:pPr>
        <w:ind w:firstLine="426"/>
        <w:jc w:val="center"/>
        <w:rPr>
          <w:color w:val="0070C0"/>
        </w:rPr>
      </w:pPr>
      <w:r w:rsidRPr="00011E31">
        <w:rPr>
          <w:color w:val="0070C0"/>
        </w:rPr>
        <w:t>СПИСОК ИСПОЛЬЗОВАННЫХ ИСТОЧНИКОВ:</w:t>
      </w:r>
    </w:p>
    <w:p w:rsidR="00D40B30" w:rsidRDefault="00D40B30" w:rsidP="00085742">
      <w:pPr>
        <w:ind w:firstLine="426"/>
        <w:jc w:val="center"/>
        <w:rPr>
          <w:color w:val="0070C0"/>
          <w:sz w:val="28"/>
        </w:rPr>
      </w:pPr>
    </w:p>
    <w:p w:rsidR="0029384D" w:rsidRDefault="008E43F6" w:rsidP="00807814">
      <w:pPr>
        <w:pStyle w:val="a3"/>
        <w:numPr>
          <w:ilvl w:val="0"/>
          <w:numId w:val="2"/>
        </w:numPr>
        <w:jc w:val="both"/>
      </w:pPr>
      <w:r>
        <w:t>Захарова</w:t>
      </w:r>
      <w:r w:rsidRPr="008E43F6">
        <w:t xml:space="preserve"> </w:t>
      </w:r>
      <w:r>
        <w:t xml:space="preserve">И.Ю., </w:t>
      </w:r>
      <w:proofErr w:type="spellStart"/>
      <w:r>
        <w:t>Моржина</w:t>
      </w:r>
      <w:proofErr w:type="spellEnd"/>
      <w:r w:rsidRPr="008E43F6">
        <w:t xml:space="preserve"> </w:t>
      </w:r>
      <w:r>
        <w:t xml:space="preserve">Е.В. </w:t>
      </w:r>
      <w:r w:rsidR="004371C4">
        <w:t>Игровая педагогика: таблица развития, подбо</w:t>
      </w:r>
      <w:r>
        <w:t xml:space="preserve">р и описание игр </w:t>
      </w:r>
      <w:r w:rsidR="004371C4">
        <w:t xml:space="preserve">– М.: </w:t>
      </w:r>
      <w:proofErr w:type="spellStart"/>
      <w:r w:rsidR="004371C4">
        <w:t>Теревонф</w:t>
      </w:r>
      <w:proofErr w:type="spellEnd"/>
      <w:r w:rsidR="004371C4">
        <w:t>, 2019. – 152 с.</w:t>
      </w:r>
    </w:p>
    <w:p w:rsidR="00807814" w:rsidRPr="00C56466" w:rsidRDefault="00807814" w:rsidP="00807814">
      <w:pPr>
        <w:pStyle w:val="a3"/>
        <w:numPr>
          <w:ilvl w:val="0"/>
          <w:numId w:val="2"/>
        </w:numPr>
      </w:pPr>
      <w:r w:rsidRPr="00C56466">
        <w:t xml:space="preserve">Галанов, А.С. Развивающие игры для детей от рождения до школы/ А.С. Галанов, А.А, Галанова. </w:t>
      </w:r>
      <w:proofErr w:type="spellStart"/>
      <w:r w:rsidRPr="00C56466">
        <w:t>В.а</w:t>
      </w:r>
      <w:proofErr w:type="spellEnd"/>
      <w:r w:rsidRPr="00C56466">
        <w:t xml:space="preserve">. Галанова. – Минск: </w:t>
      </w:r>
      <w:proofErr w:type="spellStart"/>
      <w:r w:rsidRPr="00C56466">
        <w:t>Букмастер</w:t>
      </w:r>
      <w:proofErr w:type="spellEnd"/>
      <w:r w:rsidRPr="00C56466">
        <w:t>, 2014. – 240 с.</w:t>
      </w:r>
    </w:p>
    <w:p w:rsidR="00807814" w:rsidRDefault="00807814" w:rsidP="00D40B30">
      <w:pPr>
        <w:jc w:val="both"/>
      </w:pPr>
      <w:bookmarkStart w:id="0" w:name="_GoBack"/>
      <w:bookmarkEnd w:id="0"/>
    </w:p>
    <w:p w:rsidR="004371C4" w:rsidRDefault="004371C4" w:rsidP="004371C4">
      <w:pPr>
        <w:jc w:val="both"/>
      </w:pPr>
    </w:p>
    <w:p w:rsidR="004371C4" w:rsidRDefault="004371C4" w:rsidP="004371C4">
      <w:pPr>
        <w:jc w:val="both"/>
      </w:pPr>
    </w:p>
    <w:p w:rsidR="00085742" w:rsidRPr="00011E31" w:rsidRDefault="00085742" w:rsidP="00085742">
      <w:pPr>
        <w:pStyle w:val="a7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70C0"/>
        </w:rPr>
      </w:pPr>
      <w:r w:rsidRPr="00011E31">
        <w:rPr>
          <w:b/>
          <w:i/>
          <w:color w:val="0070C0"/>
        </w:rPr>
        <w:t xml:space="preserve">Материалы подготовила </w:t>
      </w:r>
      <w:r w:rsidRPr="00011E31">
        <w:rPr>
          <w:b/>
          <w:i/>
          <w:color w:val="0070C0"/>
          <w:szCs w:val="28"/>
        </w:rPr>
        <w:t xml:space="preserve">учитель-дефектолог  </w:t>
      </w:r>
      <w:r w:rsidRPr="00011E31">
        <w:rPr>
          <w:b/>
          <w:i/>
          <w:color w:val="0070C0"/>
        </w:rPr>
        <w:t xml:space="preserve">консультационного центра: </w:t>
      </w:r>
    </w:p>
    <w:p w:rsidR="00085742" w:rsidRPr="00011E31" w:rsidRDefault="00085742" w:rsidP="00085742">
      <w:pPr>
        <w:pStyle w:val="a7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70C0"/>
          <w:szCs w:val="28"/>
        </w:rPr>
      </w:pPr>
      <w:proofErr w:type="spellStart"/>
      <w:r w:rsidRPr="00011E31">
        <w:rPr>
          <w:b/>
          <w:i/>
          <w:color w:val="0070C0"/>
        </w:rPr>
        <w:t>Брылина</w:t>
      </w:r>
      <w:proofErr w:type="spellEnd"/>
      <w:r w:rsidRPr="00011E31">
        <w:rPr>
          <w:b/>
          <w:i/>
          <w:color w:val="0070C0"/>
        </w:rPr>
        <w:t xml:space="preserve"> Елена Николаевна</w:t>
      </w:r>
    </w:p>
    <w:p w:rsidR="0029384D" w:rsidRPr="00011E31" w:rsidRDefault="0029384D" w:rsidP="00085742">
      <w:pPr>
        <w:ind w:firstLine="284"/>
        <w:jc w:val="both"/>
        <w:rPr>
          <w:sz w:val="22"/>
        </w:rPr>
      </w:pPr>
    </w:p>
    <w:sectPr w:rsidR="0029384D" w:rsidRPr="00011E31" w:rsidSect="0080781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1E3F"/>
    <w:multiLevelType w:val="hybridMultilevel"/>
    <w:tmpl w:val="4F7E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D3A82"/>
    <w:multiLevelType w:val="hybridMultilevel"/>
    <w:tmpl w:val="345C30F8"/>
    <w:lvl w:ilvl="0" w:tplc="8098C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5"/>
    <w:rsid w:val="00011E31"/>
    <w:rsid w:val="00085742"/>
    <w:rsid w:val="00085E60"/>
    <w:rsid w:val="00140059"/>
    <w:rsid w:val="001A78D0"/>
    <w:rsid w:val="001D7D6A"/>
    <w:rsid w:val="0029384D"/>
    <w:rsid w:val="002D77AA"/>
    <w:rsid w:val="0030344F"/>
    <w:rsid w:val="003140A0"/>
    <w:rsid w:val="00327BDE"/>
    <w:rsid w:val="00350E60"/>
    <w:rsid w:val="003D0F38"/>
    <w:rsid w:val="00431C63"/>
    <w:rsid w:val="00435EBD"/>
    <w:rsid w:val="004371C4"/>
    <w:rsid w:val="00461A84"/>
    <w:rsid w:val="004959E1"/>
    <w:rsid w:val="004A7606"/>
    <w:rsid w:val="004F5CE3"/>
    <w:rsid w:val="0052666F"/>
    <w:rsid w:val="00562F75"/>
    <w:rsid w:val="00633955"/>
    <w:rsid w:val="006A6748"/>
    <w:rsid w:val="00715FD7"/>
    <w:rsid w:val="007B7412"/>
    <w:rsid w:val="007D015F"/>
    <w:rsid w:val="00807814"/>
    <w:rsid w:val="008C5A4C"/>
    <w:rsid w:val="008E2E07"/>
    <w:rsid w:val="008E43F6"/>
    <w:rsid w:val="00934E3E"/>
    <w:rsid w:val="009A0F15"/>
    <w:rsid w:val="009F0751"/>
    <w:rsid w:val="00A004DD"/>
    <w:rsid w:val="00A52EFB"/>
    <w:rsid w:val="00AB27D3"/>
    <w:rsid w:val="00AC0920"/>
    <w:rsid w:val="00BB6FE4"/>
    <w:rsid w:val="00BD60B8"/>
    <w:rsid w:val="00C119CC"/>
    <w:rsid w:val="00C21488"/>
    <w:rsid w:val="00C558B2"/>
    <w:rsid w:val="00CB68A5"/>
    <w:rsid w:val="00CD2B18"/>
    <w:rsid w:val="00D05831"/>
    <w:rsid w:val="00D40B30"/>
    <w:rsid w:val="00D73A92"/>
    <w:rsid w:val="00DC6321"/>
    <w:rsid w:val="00DD3F03"/>
    <w:rsid w:val="00E71700"/>
    <w:rsid w:val="00E930F2"/>
    <w:rsid w:val="00EB272D"/>
    <w:rsid w:val="00EC5FA1"/>
    <w:rsid w:val="00F36EB5"/>
    <w:rsid w:val="00F771A6"/>
    <w:rsid w:val="00FD3EB5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F256"/>
  <w15:docId w15:val="{50E22414-5493-4543-8600-140B306F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C4"/>
    <w:pPr>
      <w:ind w:left="720"/>
      <w:contextualSpacing/>
    </w:pPr>
  </w:style>
  <w:style w:type="table" w:styleId="a4">
    <w:name w:val="Table Grid"/>
    <w:basedOn w:val="a1"/>
    <w:uiPriority w:val="39"/>
    <w:rsid w:val="00DD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03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85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Servo</dc:creator>
  <cp:keywords/>
  <dc:description/>
  <cp:lastModifiedBy>User</cp:lastModifiedBy>
  <cp:revision>56</cp:revision>
  <dcterms:created xsi:type="dcterms:W3CDTF">2021-10-24T14:59:00Z</dcterms:created>
  <dcterms:modified xsi:type="dcterms:W3CDTF">2021-12-23T06:33:00Z</dcterms:modified>
</cp:coreProperties>
</file>