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75102E" w:rsidRDefault="003A5799" w:rsidP="003A5799">
      <w:pPr>
        <w:jc w:val="center"/>
        <w:rPr>
          <w:rFonts w:ascii="Times New Roman" w:hAnsi="Times New Roman" w:cs="Times New Roman"/>
          <w:b/>
          <w:sz w:val="28"/>
          <w:szCs w:val="28"/>
        </w:rPr>
      </w:pPr>
      <w:r w:rsidRPr="0075102E">
        <w:rPr>
          <w:rFonts w:ascii="Times New Roman" w:hAnsi="Times New Roman" w:cs="Times New Roman"/>
          <w:b/>
          <w:sz w:val="28"/>
          <w:szCs w:val="28"/>
        </w:rPr>
        <w:t>Рабочая программа педагога–психолога</w:t>
      </w:r>
    </w:p>
    <w:p w:rsidR="003A5799" w:rsidRPr="0075102E" w:rsidRDefault="00563558" w:rsidP="003A5799">
      <w:pPr>
        <w:jc w:val="center"/>
        <w:rPr>
          <w:rFonts w:ascii="Times New Roman" w:hAnsi="Times New Roman" w:cs="Times New Roman"/>
          <w:b/>
          <w:sz w:val="28"/>
          <w:szCs w:val="28"/>
        </w:rPr>
      </w:pPr>
      <w:r w:rsidRPr="0075102E">
        <w:rPr>
          <w:rFonts w:ascii="Times New Roman" w:hAnsi="Times New Roman" w:cs="Times New Roman"/>
          <w:b/>
          <w:sz w:val="28"/>
          <w:szCs w:val="28"/>
        </w:rPr>
        <w:t>«Нейропсихологическая коррекция детей дошкольного возраста</w:t>
      </w:r>
      <w:r w:rsidR="003A5799" w:rsidRPr="0075102E">
        <w:rPr>
          <w:rFonts w:ascii="Times New Roman" w:hAnsi="Times New Roman" w:cs="Times New Roman"/>
          <w:b/>
          <w:sz w:val="28"/>
          <w:szCs w:val="28"/>
        </w:rPr>
        <w:t>»</w:t>
      </w:r>
    </w:p>
    <w:p w:rsidR="006D1D79" w:rsidRPr="0075102E" w:rsidRDefault="003A5799" w:rsidP="003A5799">
      <w:pPr>
        <w:jc w:val="center"/>
        <w:rPr>
          <w:rFonts w:ascii="Times New Roman" w:hAnsi="Times New Roman" w:cs="Times New Roman"/>
          <w:b/>
          <w:sz w:val="28"/>
          <w:szCs w:val="28"/>
        </w:rPr>
      </w:pPr>
      <w:r w:rsidRPr="0075102E">
        <w:rPr>
          <w:rFonts w:ascii="Times New Roman" w:hAnsi="Times New Roman" w:cs="Times New Roman"/>
          <w:b/>
          <w:sz w:val="28"/>
          <w:szCs w:val="28"/>
        </w:rPr>
        <w:t>на 2018 – 2019 учебный год.</w:t>
      </w: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right"/>
        <w:rPr>
          <w:rFonts w:ascii="Times New Roman" w:hAnsi="Times New Roman" w:cs="Times New Roman"/>
          <w:sz w:val="28"/>
          <w:szCs w:val="28"/>
        </w:rPr>
      </w:pPr>
      <w:r w:rsidRPr="00666DFB">
        <w:rPr>
          <w:rFonts w:ascii="Times New Roman" w:hAnsi="Times New Roman" w:cs="Times New Roman"/>
          <w:sz w:val="28"/>
          <w:szCs w:val="28"/>
        </w:rPr>
        <w:t xml:space="preserve">Программу составила: </w:t>
      </w:r>
    </w:p>
    <w:p w:rsidR="003A5799" w:rsidRPr="00666DFB" w:rsidRDefault="003A5799" w:rsidP="003A5799">
      <w:pPr>
        <w:jc w:val="right"/>
        <w:rPr>
          <w:rFonts w:ascii="Times New Roman" w:hAnsi="Times New Roman" w:cs="Times New Roman"/>
          <w:sz w:val="28"/>
          <w:szCs w:val="28"/>
        </w:rPr>
      </w:pPr>
      <w:r w:rsidRPr="00666DFB">
        <w:rPr>
          <w:rFonts w:ascii="Times New Roman" w:hAnsi="Times New Roman" w:cs="Times New Roman"/>
          <w:sz w:val="28"/>
          <w:szCs w:val="28"/>
        </w:rPr>
        <w:t xml:space="preserve">Педагог-психолог </w:t>
      </w:r>
      <w:proofErr w:type="spellStart"/>
      <w:r w:rsidRPr="00666DFB">
        <w:rPr>
          <w:rFonts w:ascii="Times New Roman" w:hAnsi="Times New Roman" w:cs="Times New Roman"/>
          <w:sz w:val="28"/>
          <w:szCs w:val="28"/>
        </w:rPr>
        <w:t>Якимец</w:t>
      </w:r>
      <w:proofErr w:type="spellEnd"/>
      <w:r w:rsidRPr="00666DFB">
        <w:rPr>
          <w:rFonts w:ascii="Times New Roman" w:hAnsi="Times New Roman" w:cs="Times New Roman"/>
          <w:sz w:val="28"/>
          <w:szCs w:val="28"/>
        </w:rPr>
        <w:t xml:space="preserve"> Валерия Викторовна</w:t>
      </w: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p>
    <w:p w:rsidR="003A5799" w:rsidRPr="00666DFB" w:rsidRDefault="003A5799" w:rsidP="00666DFB">
      <w:pPr>
        <w:rPr>
          <w:rFonts w:ascii="Times New Roman" w:hAnsi="Times New Roman" w:cs="Times New Roman"/>
          <w:sz w:val="28"/>
          <w:szCs w:val="28"/>
        </w:rPr>
      </w:pPr>
    </w:p>
    <w:p w:rsidR="003A5799" w:rsidRPr="00666DFB" w:rsidRDefault="003A5799" w:rsidP="00FD1C0C">
      <w:pPr>
        <w:rPr>
          <w:rFonts w:ascii="Times New Roman" w:hAnsi="Times New Roman" w:cs="Times New Roman"/>
          <w:sz w:val="28"/>
          <w:szCs w:val="28"/>
        </w:rPr>
      </w:pPr>
    </w:p>
    <w:p w:rsidR="003A5799" w:rsidRPr="00666DFB" w:rsidRDefault="003A5799" w:rsidP="003A5799">
      <w:pPr>
        <w:jc w:val="center"/>
        <w:rPr>
          <w:rFonts w:ascii="Times New Roman" w:hAnsi="Times New Roman" w:cs="Times New Roman"/>
          <w:sz w:val="28"/>
          <w:szCs w:val="28"/>
        </w:rPr>
      </w:pPr>
      <w:r w:rsidRPr="00666DFB">
        <w:rPr>
          <w:rFonts w:ascii="Times New Roman" w:hAnsi="Times New Roman" w:cs="Times New Roman"/>
          <w:sz w:val="28"/>
          <w:szCs w:val="28"/>
        </w:rPr>
        <w:t>Тюмень</w:t>
      </w:r>
      <w:r w:rsidR="003A0D25">
        <w:rPr>
          <w:rFonts w:ascii="Times New Roman" w:hAnsi="Times New Roman" w:cs="Times New Roman"/>
          <w:sz w:val="28"/>
          <w:szCs w:val="28"/>
        </w:rPr>
        <w:t>, 2018</w:t>
      </w:r>
    </w:p>
    <w:p w:rsidR="00FD1C0C" w:rsidRDefault="00FD1C0C" w:rsidP="003A5799">
      <w:pPr>
        <w:rPr>
          <w:rFonts w:ascii="Times New Roman" w:hAnsi="Times New Roman" w:cs="Times New Roman"/>
          <w:b/>
          <w:bCs/>
          <w:sz w:val="28"/>
          <w:szCs w:val="28"/>
        </w:rPr>
      </w:pPr>
    </w:p>
    <w:p w:rsidR="00563558" w:rsidRDefault="00563558" w:rsidP="00EA0EC3">
      <w:pPr>
        <w:jc w:val="both"/>
        <w:rPr>
          <w:rFonts w:ascii="Times New Roman" w:hAnsi="Times New Roman" w:cs="Times New Roman"/>
          <w:b/>
          <w:bCs/>
          <w:sz w:val="28"/>
          <w:szCs w:val="28"/>
        </w:rPr>
      </w:pPr>
      <w:bookmarkStart w:id="0" w:name="_GoBack"/>
      <w:bookmarkEnd w:id="0"/>
    </w:p>
    <w:p w:rsidR="003A5799" w:rsidRPr="00666DFB" w:rsidRDefault="003A5799" w:rsidP="00EA0EC3">
      <w:pPr>
        <w:jc w:val="both"/>
        <w:rPr>
          <w:rFonts w:ascii="Times New Roman" w:hAnsi="Times New Roman" w:cs="Times New Roman"/>
          <w:sz w:val="28"/>
          <w:szCs w:val="28"/>
        </w:rPr>
      </w:pPr>
      <w:r w:rsidRPr="00666DFB">
        <w:rPr>
          <w:rFonts w:ascii="Times New Roman" w:hAnsi="Times New Roman" w:cs="Times New Roman"/>
          <w:b/>
          <w:bCs/>
          <w:sz w:val="28"/>
          <w:szCs w:val="28"/>
        </w:rPr>
        <w:lastRenderedPageBreak/>
        <w:t>Содержание</w:t>
      </w:r>
    </w:p>
    <w:p w:rsidR="003A5799" w:rsidRPr="00666DFB" w:rsidRDefault="003A5799" w:rsidP="00EA0EC3">
      <w:pPr>
        <w:jc w:val="both"/>
        <w:rPr>
          <w:rFonts w:ascii="Times New Roman" w:hAnsi="Times New Roman" w:cs="Times New Roman"/>
          <w:sz w:val="28"/>
          <w:szCs w:val="28"/>
        </w:rPr>
      </w:pPr>
      <w:r w:rsidRPr="00666DFB">
        <w:rPr>
          <w:rFonts w:ascii="Times New Roman" w:hAnsi="Times New Roman" w:cs="Times New Roman"/>
          <w:b/>
          <w:bCs/>
          <w:sz w:val="28"/>
          <w:szCs w:val="28"/>
        </w:rPr>
        <w:t>1.Титульный лист</w:t>
      </w:r>
    </w:p>
    <w:p w:rsidR="003A5799" w:rsidRPr="00666DFB" w:rsidRDefault="003A5799" w:rsidP="00EA0EC3">
      <w:pPr>
        <w:jc w:val="both"/>
        <w:rPr>
          <w:rFonts w:ascii="Times New Roman" w:hAnsi="Times New Roman" w:cs="Times New Roman"/>
          <w:sz w:val="28"/>
          <w:szCs w:val="28"/>
        </w:rPr>
      </w:pPr>
      <w:r w:rsidRPr="00666DFB">
        <w:rPr>
          <w:rFonts w:ascii="Times New Roman" w:hAnsi="Times New Roman" w:cs="Times New Roman"/>
          <w:b/>
          <w:bCs/>
          <w:sz w:val="28"/>
          <w:szCs w:val="28"/>
        </w:rPr>
        <w:t>2.Содержание</w:t>
      </w:r>
    </w:p>
    <w:p w:rsidR="003A5799" w:rsidRPr="00666DFB" w:rsidRDefault="003A5799" w:rsidP="00EA0EC3">
      <w:pPr>
        <w:jc w:val="both"/>
        <w:rPr>
          <w:rFonts w:ascii="Times New Roman" w:hAnsi="Times New Roman" w:cs="Times New Roman"/>
          <w:sz w:val="28"/>
          <w:szCs w:val="28"/>
        </w:rPr>
      </w:pPr>
      <w:r w:rsidRPr="00666DFB">
        <w:rPr>
          <w:rFonts w:ascii="Times New Roman" w:hAnsi="Times New Roman" w:cs="Times New Roman"/>
          <w:b/>
          <w:bCs/>
          <w:sz w:val="28"/>
          <w:szCs w:val="28"/>
        </w:rPr>
        <w:t>3. Целевой раздел</w:t>
      </w:r>
    </w:p>
    <w:p w:rsidR="00EA0EC3" w:rsidRDefault="003A5799" w:rsidP="00EA0EC3">
      <w:pPr>
        <w:jc w:val="both"/>
        <w:rPr>
          <w:rFonts w:ascii="Times New Roman" w:hAnsi="Times New Roman" w:cs="Times New Roman"/>
          <w:sz w:val="28"/>
          <w:szCs w:val="28"/>
        </w:rPr>
      </w:pPr>
      <w:r w:rsidRPr="00666DFB">
        <w:rPr>
          <w:rFonts w:ascii="Times New Roman" w:hAnsi="Times New Roman" w:cs="Times New Roman"/>
          <w:sz w:val="28"/>
          <w:szCs w:val="28"/>
        </w:rPr>
        <w:t>3.1. Пояснительная записка</w:t>
      </w:r>
      <w:r w:rsidR="005B17D7">
        <w:rPr>
          <w:rFonts w:ascii="Times New Roman" w:hAnsi="Times New Roman" w:cs="Times New Roman"/>
          <w:sz w:val="28"/>
          <w:szCs w:val="28"/>
        </w:rPr>
        <w:t>.</w:t>
      </w:r>
    </w:p>
    <w:p w:rsidR="00EA0EC3" w:rsidRDefault="003A5799" w:rsidP="00EA0EC3">
      <w:pPr>
        <w:jc w:val="both"/>
        <w:rPr>
          <w:rFonts w:ascii="Times New Roman" w:hAnsi="Times New Roman" w:cs="Times New Roman"/>
          <w:sz w:val="28"/>
          <w:szCs w:val="28"/>
        </w:rPr>
      </w:pPr>
      <w:r w:rsidRPr="00666DFB">
        <w:rPr>
          <w:rFonts w:ascii="Times New Roman" w:hAnsi="Times New Roman" w:cs="Times New Roman"/>
          <w:sz w:val="28"/>
          <w:szCs w:val="28"/>
        </w:rPr>
        <w:t> 3.2.</w:t>
      </w:r>
      <w:r w:rsidR="00EA0EC3">
        <w:rPr>
          <w:rFonts w:ascii="Times New Roman" w:hAnsi="Times New Roman" w:cs="Times New Roman"/>
          <w:sz w:val="28"/>
          <w:szCs w:val="28"/>
        </w:rPr>
        <w:t xml:space="preserve"> </w:t>
      </w:r>
      <w:r w:rsidRPr="00666DFB">
        <w:rPr>
          <w:rFonts w:ascii="Times New Roman" w:hAnsi="Times New Roman" w:cs="Times New Roman"/>
          <w:sz w:val="28"/>
          <w:szCs w:val="28"/>
        </w:rPr>
        <w:t>Актуальность</w:t>
      </w:r>
      <w:r w:rsidR="005B17D7">
        <w:rPr>
          <w:rFonts w:ascii="Times New Roman" w:hAnsi="Times New Roman" w:cs="Times New Roman"/>
          <w:sz w:val="28"/>
          <w:szCs w:val="28"/>
        </w:rPr>
        <w:t>.</w:t>
      </w:r>
    </w:p>
    <w:p w:rsidR="003A5799" w:rsidRDefault="00F1235E" w:rsidP="00EA0EC3">
      <w:pPr>
        <w:jc w:val="both"/>
        <w:rPr>
          <w:rFonts w:ascii="Times New Roman" w:hAnsi="Times New Roman" w:cs="Times New Roman"/>
          <w:sz w:val="28"/>
          <w:szCs w:val="28"/>
        </w:rPr>
      </w:pPr>
      <w:r>
        <w:rPr>
          <w:rFonts w:ascii="Times New Roman" w:hAnsi="Times New Roman" w:cs="Times New Roman"/>
          <w:sz w:val="28"/>
          <w:szCs w:val="28"/>
        </w:rPr>
        <w:t>3.3</w:t>
      </w:r>
      <w:r w:rsidR="005B17D7">
        <w:rPr>
          <w:rFonts w:ascii="Times New Roman" w:hAnsi="Times New Roman" w:cs="Times New Roman"/>
          <w:sz w:val="28"/>
          <w:szCs w:val="28"/>
        </w:rPr>
        <w:t>. Цели программы.</w:t>
      </w:r>
    </w:p>
    <w:p w:rsidR="000B1969" w:rsidRDefault="00F1235E" w:rsidP="00EA0EC3">
      <w:pPr>
        <w:jc w:val="both"/>
        <w:rPr>
          <w:rFonts w:ascii="Times New Roman" w:hAnsi="Times New Roman" w:cs="Times New Roman"/>
          <w:sz w:val="28"/>
          <w:szCs w:val="28"/>
        </w:rPr>
      </w:pPr>
      <w:r>
        <w:rPr>
          <w:rFonts w:ascii="Times New Roman" w:hAnsi="Times New Roman" w:cs="Times New Roman"/>
          <w:sz w:val="28"/>
          <w:szCs w:val="28"/>
        </w:rPr>
        <w:t>3.4</w:t>
      </w:r>
      <w:r w:rsidR="000B1969">
        <w:rPr>
          <w:rFonts w:ascii="Times New Roman" w:hAnsi="Times New Roman" w:cs="Times New Roman"/>
          <w:sz w:val="28"/>
          <w:szCs w:val="28"/>
        </w:rPr>
        <w:t>. Задачи программы</w:t>
      </w:r>
      <w:r w:rsidR="005B17D7">
        <w:rPr>
          <w:rFonts w:ascii="Times New Roman" w:hAnsi="Times New Roman" w:cs="Times New Roman"/>
          <w:sz w:val="28"/>
          <w:szCs w:val="28"/>
        </w:rPr>
        <w:t>.</w:t>
      </w:r>
    </w:p>
    <w:p w:rsidR="00747E90" w:rsidRDefault="00747E90" w:rsidP="00EA0EC3">
      <w:pPr>
        <w:jc w:val="both"/>
        <w:rPr>
          <w:rFonts w:ascii="Times New Roman" w:hAnsi="Times New Roman" w:cs="Times New Roman"/>
          <w:sz w:val="28"/>
          <w:szCs w:val="28"/>
        </w:rPr>
      </w:pPr>
      <w:r>
        <w:rPr>
          <w:rFonts w:ascii="Times New Roman" w:hAnsi="Times New Roman" w:cs="Times New Roman"/>
          <w:sz w:val="28"/>
          <w:szCs w:val="28"/>
        </w:rPr>
        <w:t>3.5. Принципы программы</w:t>
      </w:r>
      <w:r w:rsidR="005B17D7">
        <w:rPr>
          <w:rFonts w:ascii="Times New Roman" w:hAnsi="Times New Roman" w:cs="Times New Roman"/>
          <w:sz w:val="28"/>
          <w:szCs w:val="28"/>
        </w:rPr>
        <w:t>.</w:t>
      </w:r>
    </w:p>
    <w:p w:rsidR="000B1969" w:rsidRPr="00666DFB" w:rsidRDefault="00747E90" w:rsidP="00EA0EC3">
      <w:pPr>
        <w:jc w:val="both"/>
        <w:rPr>
          <w:rFonts w:ascii="Times New Roman" w:hAnsi="Times New Roman" w:cs="Times New Roman"/>
          <w:sz w:val="28"/>
          <w:szCs w:val="28"/>
        </w:rPr>
      </w:pPr>
      <w:r>
        <w:rPr>
          <w:rFonts w:ascii="Times New Roman" w:hAnsi="Times New Roman" w:cs="Times New Roman"/>
          <w:sz w:val="28"/>
          <w:szCs w:val="28"/>
        </w:rPr>
        <w:t>3.6</w:t>
      </w:r>
      <w:r w:rsidR="000B1969">
        <w:rPr>
          <w:rFonts w:ascii="Times New Roman" w:hAnsi="Times New Roman" w:cs="Times New Roman"/>
          <w:sz w:val="28"/>
          <w:szCs w:val="28"/>
        </w:rPr>
        <w:t>. Практическая значимость</w:t>
      </w:r>
      <w:r w:rsidR="005B17D7">
        <w:rPr>
          <w:rFonts w:ascii="Times New Roman" w:hAnsi="Times New Roman" w:cs="Times New Roman"/>
          <w:sz w:val="28"/>
          <w:szCs w:val="28"/>
        </w:rPr>
        <w:t>.</w:t>
      </w:r>
    </w:p>
    <w:p w:rsidR="003A5799" w:rsidRPr="00666DFB" w:rsidRDefault="00747E90" w:rsidP="00EA0EC3">
      <w:pPr>
        <w:jc w:val="both"/>
        <w:rPr>
          <w:rFonts w:ascii="Times New Roman" w:hAnsi="Times New Roman" w:cs="Times New Roman"/>
          <w:sz w:val="28"/>
          <w:szCs w:val="28"/>
        </w:rPr>
      </w:pPr>
      <w:r>
        <w:rPr>
          <w:rFonts w:ascii="Times New Roman" w:hAnsi="Times New Roman" w:cs="Times New Roman"/>
          <w:sz w:val="28"/>
          <w:szCs w:val="28"/>
        </w:rPr>
        <w:t>3.7</w:t>
      </w:r>
      <w:r w:rsidR="003A5799" w:rsidRPr="00666DFB">
        <w:rPr>
          <w:rFonts w:ascii="Times New Roman" w:hAnsi="Times New Roman" w:cs="Times New Roman"/>
          <w:sz w:val="28"/>
          <w:szCs w:val="28"/>
        </w:rPr>
        <w:t>.</w:t>
      </w:r>
      <w:r w:rsidR="00EA0EC3">
        <w:rPr>
          <w:rFonts w:ascii="Times New Roman" w:hAnsi="Times New Roman" w:cs="Times New Roman"/>
          <w:sz w:val="28"/>
          <w:szCs w:val="28"/>
        </w:rPr>
        <w:t xml:space="preserve"> </w:t>
      </w:r>
      <w:r w:rsidR="005B17D7">
        <w:rPr>
          <w:rFonts w:ascii="Times New Roman" w:hAnsi="Times New Roman" w:cs="Times New Roman"/>
          <w:sz w:val="28"/>
          <w:szCs w:val="28"/>
        </w:rPr>
        <w:t xml:space="preserve">Сущность </w:t>
      </w:r>
      <w:proofErr w:type="spellStart"/>
      <w:r w:rsidR="005B17D7">
        <w:rPr>
          <w:rFonts w:ascii="Times New Roman" w:hAnsi="Times New Roman" w:cs="Times New Roman"/>
          <w:sz w:val="28"/>
          <w:szCs w:val="28"/>
        </w:rPr>
        <w:t>нейрокоррекции</w:t>
      </w:r>
      <w:proofErr w:type="spellEnd"/>
      <w:r w:rsidR="005B17D7">
        <w:rPr>
          <w:rFonts w:ascii="Times New Roman" w:hAnsi="Times New Roman" w:cs="Times New Roman"/>
          <w:sz w:val="28"/>
          <w:szCs w:val="28"/>
        </w:rPr>
        <w:t>.</w:t>
      </w:r>
    </w:p>
    <w:p w:rsidR="003A5799" w:rsidRPr="00666DFB" w:rsidRDefault="00747E90" w:rsidP="00EA0EC3">
      <w:pPr>
        <w:jc w:val="both"/>
        <w:rPr>
          <w:rFonts w:ascii="Times New Roman" w:hAnsi="Times New Roman" w:cs="Times New Roman"/>
          <w:sz w:val="28"/>
          <w:szCs w:val="28"/>
        </w:rPr>
      </w:pPr>
      <w:r>
        <w:rPr>
          <w:rFonts w:ascii="Times New Roman" w:hAnsi="Times New Roman" w:cs="Times New Roman"/>
          <w:sz w:val="28"/>
          <w:szCs w:val="28"/>
        </w:rPr>
        <w:t>3.8</w:t>
      </w:r>
      <w:r w:rsidR="003A5799" w:rsidRPr="00666DFB">
        <w:rPr>
          <w:rFonts w:ascii="Times New Roman" w:hAnsi="Times New Roman" w:cs="Times New Roman"/>
          <w:sz w:val="28"/>
          <w:szCs w:val="28"/>
        </w:rPr>
        <w:t>. Предполагаемые результаты</w:t>
      </w:r>
      <w:r w:rsidR="005B17D7">
        <w:rPr>
          <w:rFonts w:ascii="Times New Roman" w:hAnsi="Times New Roman" w:cs="Times New Roman"/>
          <w:sz w:val="28"/>
          <w:szCs w:val="28"/>
        </w:rPr>
        <w:t>.</w:t>
      </w:r>
    </w:p>
    <w:p w:rsidR="005B17D7" w:rsidRPr="005B17D7" w:rsidRDefault="00747E90" w:rsidP="005B17D7">
      <w:pPr>
        <w:jc w:val="both"/>
        <w:rPr>
          <w:rFonts w:ascii="Times New Roman" w:hAnsi="Times New Roman" w:cs="Times New Roman"/>
          <w:b/>
          <w:bCs/>
          <w:sz w:val="28"/>
          <w:szCs w:val="28"/>
        </w:rPr>
      </w:pPr>
      <w:r w:rsidRPr="00747E90">
        <w:rPr>
          <w:rFonts w:ascii="Times New Roman" w:hAnsi="Times New Roman" w:cs="Times New Roman"/>
          <w:bCs/>
          <w:sz w:val="28"/>
          <w:szCs w:val="28"/>
        </w:rPr>
        <w:t>4.</w:t>
      </w:r>
      <w:r w:rsidR="005B17D7" w:rsidRPr="005B17D7">
        <w:rPr>
          <w:rFonts w:ascii="Times New Roman" w:hAnsi="Times New Roman" w:cs="Times New Roman"/>
          <w:b/>
          <w:bCs/>
          <w:sz w:val="28"/>
          <w:szCs w:val="28"/>
        </w:rPr>
        <w:t xml:space="preserve"> Содержательный раздел</w:t>
      </w:r>
      <w:r w:rsidR="005B17D7">
        <w:rPr>
          <w:rFonts w:ascii="Times New Roman" w:hAnsi="Times New Roman" w:cs="Times New Roman"/>
          <w:b/>
          <w:bCs/>
          <w:sz w:val="28"/>
          <w:szCs w:val="28"/>
        </w:rPr>
        <w:t>.</w:t>
      </w:r>
    </w:p>
    <w:p w:rsidR="005B17D7" w:rsidRPr="005B17D7" w:rsidRDefault="005B17D7" w:rsidP="005B17D7">
      <w:pPr>
        <w:jc w:val="both"/>
        <w:rPr>
          <w:rFonts w:ascii="Times New Roman" w:hAnsi="Times New Roman" w:cs="Times New Roman"/>
          <w:bCs/>
          <w:sz w:val="28"/>
          <w:szCs w:val="28"/>
        </w:rPr>
      </w:pPr>
      <w:r w:rsidRPr="005B17D7">
        <w:rPr>
          <w:rFonts w:ascii="Times New Roman" w:hAnsi="Times New Roman" w:cs="Times New Roman"/>
          <w:bCs/>
          <w:sz w:val="28"/>
          <w:szCs w:val="28"/>
        </w:rPr>
        <w:t>4.1. Условия реализации программы</w:t>
      </w:r>
      <w:r>
        <w:rPr>
          <w:rFonts w:ascii="Times New Roman" w:hAnsi="Times New Roman" w:cs="Times New Roman"/>
          <w:bCs/>
          <w:sz w:val="28"/>
          <w:szCs w:val="28"/>
        </w:rPr>
        <w:t>.</w:t>
      </w:r>
    </w:p>
    <w:p w:rsidR="005B17D7" w:rsidRPr="005B17D7" w:rsidRDefault="005B17D7" w:rsidP="005B17D7">
      <w:pPr>
        <w:jc w:val="both"/>
        <w:rPr>
          <w:rFonts w:ascii="Times New Roman" w:hAnsi="Times New Roman" w:cs="Times New Roman"/>
          <w:bCs/>
          <w:sz w:val="28"/>
          <w:szCs w:val="28"/>
        </w:rPr>
      </w:pPr>
      <w:r w:rsidRPr="005B17D7">
        <w:rPr>
          <w:rFonts w:ascii="Times New Roman" w:hAnsi="Times New Roman" w:cs="Times New Roman"/>
          <w:bCs/>
          <w:sz w:val="28"/>
          <w:szCs w:val="28"/>
        </w:rPr>
        <w:t>4.2. Сроки реализации программы</w:t>
      </w:r>
      <w:r>
        <w:rPr>
          <w:rFonts w:ascii="Times New Roman" w:hAnsi="Times New Roman" w:cs="Times New Roman"/>
          <w:bCs/>
          <w:sz w:val="28"/>
          <w:szCs w:val="28"/>
        </w:rPr>
        <w:t>.</w:t>
      </w:r>
    </w:p>
    <w:p w:rsidR="005B17D7" w:rsidRPr="005B17D7" w:rsidRDefault="005B17D7" w:rsidP="005B17D7">
      <w:pPr>
        <w:jc w:val="both"/>
        <w:rPr>
          <w:rFonts w:ascii="Times New Roman" w:hAnsi="Times New Roman" w:cs="Times New Roman"/>
          <w:bCs/>
          <w:sz w:val="28"/>
          <w:szCs w:val="28"/>
        </w:rPr>
      </w:pPr>
      <w:r w:rsidRPr="005B17D7">
        <w:rPr>
          <w:rFonts w:ascii="Times New Roman" w:hAnsi="Times New Roman" w:cs="Times New Roman"/>
          <w:bCs/>
          <w:sz w:val="28"/>
          <w:szCs w:val="28"/>
        </w:rPr>
        <w:t>4.3. Режим занятий.</w:t>
      </w:r>
    </w:p>
    <w:p w:rsidR="005B17D7" w:rsidRPr="005B17D7" w:rsidRDefault="005B17D7" w:rsidP="005B17D7">
      <w:pPr>
        <w:jc w:val="both"/>
        <w:rPr>
          <w:rFonts w:ascii="Times New Roman" w:hAnsi="Times New Roman" w:cs="Times New Roman"/>
          <w:bCs/>
          <w:sz w:val="28"/>
          <w:szCs w:val="28"/>
        </w:rPr>
      </w:pPr>
      <w:r w:rsidRPr="005B17D7">
        <w:rPr>
          <w:rFonts w:ascii="Times New Roman" w:hAnsi="Times New Roman" w:cs="Times New Roman"/>
          <w:bCs/>
          <w:sz w:val="28"/>
          <w:szCs w:val="28"/>
        </w:rPr>
        <w:t>4.5. Формы реализации.</w:t>
      </w:r>
    </w:p>
    <w:p w:rsidR="005B17D7" w:rsidRPr="005B17D7" w:rsidRDefault="005B17D7" w:rsidP="005B17D7">
      <w:pPr>
        <w:jc w:val="both"/>
        <w:rPr>
          <w:rFonts w:ascii="Times New Roman" w:hAnsi="Times New Roman" w:cs="Times New Roman"/>
          <w:bCs/>
          <w:sz w:val="28"/>
          <w:szCs w:val="28"/>
        </w:rPr>
      </w:pPr>
      <w:r w:rsidRPr="005B17D7">
        <w:rPr>
          <w:rFonts w:ascii="Times New Roman" w:hAnsi="Times New Roman" w:cs="Times New Roman"/>
          <w:bCs/>
          <w:sz w:val="28"/>
          <w:szCs w:val="28"/>
        </w:rPr>
        <w:t> 4.6. Структура занятий.</w:t>
      </w:r>
    </w:p>
    <w:p w:rsidR="005B17D7" w:rsidRPr="005B17D7" w:rsidRDefault="005B17D7" w:rsidP="005B17D7">
      <w:pPr>
        <w:jc w:val="both"/>
        <w:rPr>
          <w:rFonts w:ascii="Times New Roman" w:hAnsi="Times New Roman" w:cs="Times New Roman"/>
          <w:bCs/>
          <w:sz w:val="28"/>
          <w:szCs w:val="28"/>
        </w:rPr>
      </w:pPr>
      <w:r w:rsidRPr="005B17D7">
        <w:rPr>
          <w:rFonts w:ascii="Times New Roman" w:hAnsi="Times New Roman" w:cs="Times New Roman"/>
          <w:bCs/>
          <w:sz w:val="28"/>
          <w:szCs w:val="28"/>
        </w:rPr>
        <w:t>4.7. Этапы реализации программы:</w:t>
      </w:r>
    </w:p>
    <w:p w:rsidR="005B17D7" w:rsidRPr="005B17D7" w:rsidRDefault="005B17D7" w:rsidP="005B17D7">
      <w:pPr>
        <w:jc w:val="both"/>
        <w:rPr>
          <w:rFonts w:ascii="Times New Roman" w:hAnsi="Times New Roman" w:cs="Times New Roman"/>
          <w:bCs/>
          <w:sz w:val="28"/>
          <w:szCs w:val="28"/>
        </w:rPr>
      </w:pPr>
      <w:r w:rsidRPr="005B17D7">
        <w:rPr>
          <w:rFonts w:ascii="Times New Roman" w:hAnsi="Times New Roman" w:cs="Times New Roman"/>
          <w:bCs/>
          <w:sz w:val="28"/>
          <w:szCs w:val="28"/>
        </w:rPr>
        <w:t>4.4. Формы реализации</w:t>
      </w:r>
      <w:r>
        <w:rPr>
          <w:rFonts w:ascii="Times New Roman" w:hAnsi="Times New Roman" w:cs="Times New Roman"/>
          <w:bCs/>
          <w:sz w:val="28"/>
          <w:szCs w:val="28"/>
        </w:rPr>
        <w:t>.</w:t>
      </w:r>
    </w:p>
    <w:p w:rsidR="005B17D7" w:rsidRPr="005B17D7" w:rsidRDefault="005B17D7" w:rsidP="005B17D7">
      <w:pPr>
        <w:jc w:val="both"/>
        <w:rPr>
          <w:rFonts w:ascii="Times New Roman" w:hAnsi="Times New Roman" w:cs="Times New Roman"/>
          <w:bCs/>
          <w:sz w:val="28"/>
          <w:szCs w:val="28"/>
        </w:rPr>
      </w:pPr>
      <w:r w:rsidRPr="005B17D7">
        <w:rPr>
          <w:rFonts w:ascii="Times New Roman" w:hAnsi="Times New Roman" w:cs="Times New Roman"/>
          <w:bCs/>
          <w:sz w:val="28"/>
          <w:szCs w:val="28"/>
        </w:rPr>
        <w:t>4.5. Структура занят</w:t>
      </w:r>
      <w:r>
        <w:rPr>
          <w:rFonts w:ascii="Times New Roman" w:hAnsi="Times New Roman" w:cs="Times New Roman"/>
          <w:bCs/>
          <w:sz w:val="28"/>
          <w:szCs w:val="28"/>
        </w:rPr>
        <w:t>ия.</w:t>
      </w:r>
    </w:p>
    <w:p w:rsidR="005B17D7" w:rsidRPr="005B17D7" w:rsidRDefault="005B17D7" w:rsidP="005B17D7">
      <w:pPr>
        <w:jc w:val="both"/>
        <w:rPr>
          <w:rFonts w:ascii="Times New Roman" w:hAnsi="Times New Roman" w:cs="Times New Roman"/>
          <w:bCs/>
          <w:sz w:val="28"/>
          <w:szCs w:val="28"/>
        </w:rPr>
      </w:pPr>
      <w:r w:rsidRPr="005B17D7">
        <w:rPr>
          <w:rFonts w:ascii="Times New Roman" w:hAnsi="Times New Roman" w:cs="Times New Roman"/>
          <w:bCs/>
          <w:sz w:val="28"/>
          <w:szCs w:val="28"/>
        </w:rPr>
        <w:t>4.6. Ожидаемые результаты</w:t>
      </w:r>
      <w:r>
        <w:rPr>
          <w:rFonts w:ascii="Times New Roman" w:hAnsi="Times New Roman" w:cs="Times New Roman"/>
          <w:bCs/>
          <w:sz w:val="28"/>
          <w:szCs w:val="28"/>
        </w:rPr>
        <w:t>.</w:t>
      </w:r>
    </w:p>
    <w:p w:rsidR="00EA0EC3" w:rsidRPr="005B17D7" w:rsidRDefault="00747E90" w:rsidP="00F1235E">
      <w:pPr>
        <w:jc w:val="both"/>
        <w:rPr>
          <w:rFonts w:ascii="Times New Roman" w:hAnsi="Times New Roman" w:cs="Times New Roman"/>
          <w:b/>
          <w:bCs/>
          <w:sz w:val="28"/>
          <w:szCs w:val="28"/>
        </w:rPr>
      </w:pPr>
      <w:r w:rsidRPr="005B17D7">
        <w:rPr>
          <w:rFonts w:ascii="Times New Roman" w:hAnsi="Times New Roman" w:cs="Times New Roman"/>
          <w:b/>
          <w:bCs/>
          <w:sz w:val="28"/>
          <w:szCs w:val="28"/>
        </w:rPr>
        <w:t>5.</w:t>
      </w:r>
      <w:r w:rsidR="00785385" w:rsidRPr="005B17D7">
        <w:rPr>
          <w:rFonts w:ascii="Times New Roman" w:hAnsi="Times New Roman" w:cs="Times New Roman"/>
          <w:b/>
          <w:bCs/>
          <w:sz w:val="28"/>
          <w:szCs w:val="28"/>
        </w:rPr>
        <w:t xml:space="preserve"> Список литературы</w:t>
      </w:r>
      <w:r w:rsidR="005B17D7">
        <w:rPr>
          <w:rFonts w:ascii="Times New Roman" w:hAnsi="Times New Roman" w:cs="Times New Roman"/>
          <w:b/>
          <w:bCs/>
          <w:sz w:val="28"/>
          <w:szCs w:val="28"/>
        </w:rPr>
        <w:t>.</w:t>
      </w:r>
    </w:p>
    <w:p w:rsidR="00747E90" w:rsidRDefault="00747E90" w:rsidP="00747E90">
      <w:pPr>
        <w:jc w:val="both"/>
        <w:rPr>
          <w:rFonts w:ascii="Times New Roman" w:hAnsi="Times New Roman" w:cs="Times New Roman"/>
          <w:b/>
          <w:bCs/>
          <w:sz w:val="28"/>
          <w:szCs w:val="28"/>
        </w:rPr>
      </w:pPr>
    </w:p>
    <w:p w:rsidR="00747E90" w:rsidRDefault="00747E90" w:rsidP="00747E90">
      <w:pPr>
        <w:jc w:val="both"/>
        <w:rPr>
          <w:rFonts w:ascii="Times New Roman" w:hAnsi="Times New Roman" w:cs="Times New Roman"/>
          <w:b/>
          <w:bCs/>
          <w:sz w:val="28"/>
          <w:szCs w:val="28"/>
        </w:rPr>
      </w:pPr>
    </w:p>
    <w:p w:rsidR="00747E90" w:rsidRDefault="00747E90" w:rsidP="00747E90">
      <w:pPr>
        <w:jc w:val="both"/>
        <w:rPr>
          <w:rFonts w:ascii="Times New Roman" w:hAnsi="Times New Roman" w:cs="Times New Roman"/>
          <w:b/>
          <w:bCs/>
          <w:sz w:val="28"/>
          <w:szCs w:val="28"/>
        </w:rPr>
      </w:pPr>
    </w:p>
    <w:p w:rsidR="0075102E" w:rsidRDefault="0075102E" w:rsidP="00747E90">
      <w:pPr>
        <w:jc w:val="both"/>
        <w:rPr>
          <w:rFonts w:ascii="Times New Roman" w:hAnsi="Times New Roman" w:cs="Times New Roman"/>
          <w:b/>
          <w:bCs/>
          <w:sz w:val="28"/>
          <w:szCs w:val="28"/>
        </w:rPr>
      </w:pPr>
    </w:p>
    <w:p w:rsidR="0075102E" w:rsidRDefault="0075102E" w:rsidP="00747E90">
      <w:pPr>
        <w:jc w:val="both"/>
        <w:rPr>
          <w:rFonts w:ascii="Times New Roman" w:hAnsi="Times New Roman" w:cs="Times New Roman"/>
          <w:b/>
          <w:bCs/>
          <w:sz w:val="28"/>
          <w:szCs w:val="28"/>
        </w:rPr>
      </w:pPr>
    </w:p>
    <w:p w:rsidR="0075102E" w:rsidRDefault="0075102E" w:rsidP="00747E90">
      <w:pPr>
        <w:jc w:val="both"/>
        <w:rPr>
          <w:rFonts w:ascii="Times New Roman" w:hAnsi="Times New Roman" w:cs="Times New Roman"/>
          <w:b/>
          <w:bCs/>
          <w:sz w:val="28"/>
          <w:szCs w:val="28"/>
        </w:rPr>
      </w:pPr>
    </w:p>
    <w:p w:rsidR="00747E90" w:rsidRDefault="00747E90" w:rsidP="00747E90">
      <w:pPr>
        <w:jc w:val="both"/>
        <w:rPr>
          <w:rFonts w:ascii="Times New Roman" w:hAnsi="Times New Roman" w:cs="Times New Roman"/>
          <w:b/>
          <w:bCs/>
          <w:sz w:val="28"/>
          <w:szCs w:val="28"/>
        </w:rPr>
      </w:pPr>
      <w:r w:rsidRPr="00747E90">
        <w:rPr>
          <w:rFonts w:ascii="Times New Roman" w:hAnsi="Times New Roman" w:cs="Times New Roman"/>
          <w:b/>
          <w:bCs/>
          <w:sz w:val="28"/>
          <w:szCs w:val="28"/>
        </w:rPr>
        <w:lastRenderedPageBreak/>
        <w:t>3. Целевой раздел</w:t>
      </w:r>
    </w:p>
    <w:p w:rsidR="00747E90" w:rsidRPr="00747E90" w:rsidRDefault="00747E90" w:rsidP="00747E90">
      <w:pPr>
        <w:jc w:val="both"/>
        <w:rPr>
          <w:rFonts w:ascii="Times New Roman" w:hAnsi="Times New Roman" w:cs="Times New Roman"/>
          <w:bCs/>
          <w:sz w:val="28"/>
          <w:szCs w:val="28"/>
        </w:rPr>
      </w:pPr>
      <w:r w:rsidRPr="00747E90">
        <w:rPr>
          <w:rFonts w:ascii="Times New Roman" w:hAnsi="Times New Roman" w:cs="Times New Roman"/>
          <w:bCs/>
          <w:sz w:val="28"/>
          <w:szCs w:val="28"/>
        </w:rPr>
        <w:t>3.1. Пояснительная записка</w:t>
      </w:r>
    </w:p>
    <w:p w:rsidR="003A5799" w:rsidRPr="009821D4" w:rsidRDefault="003A5799" w:rsidP="0075102E">
      <w:pPr>
        <w:jc w:val="both"/>
        <w:rPr>
          <w:rFonts w:ascii="Times New Roman" w:hAnsi="Times New Roman" w:cs="Times New Roman"/>
          <w:sz w:val="28"/>
          <w:szCs w:val="28"/>
        </w:rPr>
      </w:pPr>
      <w:r w:rsidRPr="009821D4">
        <w:rPr>
          <w:rFonts w:ascii="Times New Roman" w:hAnsi="Times New Roman" w:cs="Times New Roman"/>
          <w:sz w:val="28"/>
          <w:szCs w:val="28"/>
        </w:rPr>
        <w:t>Коррекционная работа проводится в соответствии с Федеральным Законом от 29.12.2012 г. № 273 «Об образовании в Российской Федерации», с федеральным государственным образовательным стандартом дошкольного образования и нормами СанПиНа 2.4.1.3049-</w:t>
      </w:r>
      <w:proofErr w:type="gramStart"/>
      <w:r w:rsidRPr="009821D4">
        <w:rPr>
          <w:rFonts w:ascii="Times New Roman" w:hAnsi="Times New Roman" w:cs="Times New Roman"/>
          <w:sz w:val="28"/>
          <w:szCs w:val="28"/>
        </w:rPr>
        <w:t>13  от</w:t>
      </w:r>
      <w:proofErr w:type="gramEnd"/>
      <w:r w:rsidRPr="009821D4">
        <w:rPr>
          <w:rFonts w:ascii="Times New Roman" w:hAnsi="Times New Roman" w:cs="Times New Roman"/>
          <w:sz w:val="28"/>
          <w:szCs w:val="28"/>
        </w:rPr>
        <w:t xml:space="preserve"> 30.07.2013 года.</w:t>
      </w:r>
    </w:p>
    <w:p w:rsidR="003A12D0" w:rsidRPr="009821D4" w:rsidRDefault="003A12D0" w:rsidP="0075102E">
      <w:pPr>
        <w:jc w:val="both"/>
        <w:rPr>
          <w:rFonts w:ascii="Times New Roman" w:hAnsi="Times New Roman" w:cs="Times New Roman"/>
          <w:sz w:val="28"/>
          <w:szCs w:val="28"/>
        </w:rPr>
      </w:pPr>
      <w:r w:rsidRPr="009821D4">
        <w:rPr>
          <w:rFonts w:ascii="Times New Roman" w:hAnsi="Times New Roman" w:cs="Times New Roman"/>
          <w:iCs/>
          <w:sz w:val="28"/>
          <w:szCs w:val="28"/>
        </w:rPr>
        <w:t>Что же мешает некоторым детям благополучно освоить программу дошкольного образовательного учреждения (ДОУ) и учебную программу начальной школы?</w:t>
      </w:r>
      <w:r w:rsidRPr="009821D4">
        <w:rPr>
          <w:rFonts w:ascii="Times New Roman" w:hAnsi="Times New Roman" w:cs="Times New Roman"/>
          <w:sz w:val="28"/>
          <w:szCs w:val="28"/>
        </w:rPr>
        <w:t> Особое место среди причин стойкой неуспеваемости занимает такой вариант индивидуального развития психики ребенка, который в отечественной науке получил название </w:t>
      </w:r>
      <w:r w:rsidRPr="009821D4">
        <w:rPr>
          <w:rFonts w:ascii="Times New Roman" w:hAnsi="Times New Roman" w:cs="Times New Roman"/>
          <w:bCs/>
          <w:iCs/>
          <w:sz w:val="28"/>
          <w:szCs w:val="28"/>
        </w:rPr>
        <w:t>«задержка психического развития»</w:t>
      </w:r>
      <w:r w:rsidR="00A86CE5" w:rsidRPr="009821D4">
        <w:rPr>
          <w:rFonts w:ascii="Times New Roman" w:hAnsi="Times New Roman" w:cs="Times New Roman"/>
          <w:sz w:val="28"/>
          <w:szCs w:val="28"/>
        </w:rPr>
        <w:t> (ЗПР)</w:t>
      </w:r>
      <w:r w:rsidR="00DD5AAD" w:rsidRPr="009821D4">
        <w:rPr>
          <w:rFonts w:ascii="Times New Roman" w:hAnsi="Times New Roman" w:cs="Times New Roman"/>
          <w:sz w:val="28"/>
          <w:szCs w:val="28"/>
        </w:rPr>
        <w:t>.</w:t>
      </w:r>
    </w:p>
    <w:p w:rsidR="00C0772F" w:rsidRPr="009821D4" w:rsidRDefault="00C0772F" w:rsidP="0075102E">
      <w:pPr>
        <w:jc w:val="both"/>
        <w:rPr>
          <w:rFonts w:ascii="Times New Roman" w:hAnsi="Times New Roman" w:cs="Times New Roman"/>
          <w:sz w:val="28"/>
          <w:szCs w:val="28"/>
        </w:rPr>
      </w:pPr>
      <w:r w:rsidRPr="009821D4">
        <w:rPr>
          <w:rFonts w:ascii="Times New Roman" w:hAnsi="Times New Roman" w:cs="Times New Roman"/>
          <w:sz w:val="28"/>
          <w:szCs w:val="28"/>
        </w:rPr>
        <w:t>В Тюменской области с каждым годом регистрируют все больше детей с нарушениями речи, задержками психического развития</w:t>
      </w:r>
      <w:r w:rsidR="00DD5AAD" w:rsidRPr="009821D4">
        <w:rPr>
          <w:rFonts w:ascii="Times New Roman" w:hAnsi="Times New Roman" w:cs="Times New Roman"/>
          <w:sz w:val="28"/>
          <w:szCs w:val="28"/>
        </w:rPr>
        <w:t>.</w:t>
      </w:r>
    </w:p>
    <w:p w:rsidR="00C0772F" w:rsidRPr="009821D4" w:rsidRDefault="00C0772F" w:rsidP="0075102E">
      <w:pPr>
        <w:jc w:val="both"/>
        <w:rPr>
          <w:rFonts w:ascii="Times New Roman" w:hAnsi="Times New Roman" w:cs="Times New Roman"/>
          <w:sz w:val="28"/>
          <w:szCs w:val="28"/>
        </w:rPr>
      </w:pPr>
      <w:r w:rsidRPr="009821D4">
        <w:rPr>
          <w:rFonts w:ascii="Times New Roman" w:hAnsi="Times New Roman" w:cs="Times New Roman"/>
          <w:sz w:val="28"/>
          <w:szCs w:val="28"/>
        </w:rPr>
        <w:t>Специалисты психолого-медико-педагогической комиссии Тюмени ежегодно выявляют около 1,5 тысячи детей, которым требуется помощь в коррекции речи. 70 процентов из них - дошкольники. Еще примерно столько же детей с речевыми нарушениями ставят на учет в районах. Такая статистика не на шутку тревожит не только родителей, но и педагогов, докторов.</w:t>
      </w:r>
    </w:p>
    <w:p w:rsidR="009821D4" w:rsidRDefault="00D27815" w:rsidP="0075102E">
      <w:pPr>
        <w:jc w:val="both"/>
        <w:rPr>
          <w:rFonts w:ascii="Times New Roman" w:hAnsi="Times New Roman" w:cs="Times New Roman"/>
          <w:color w:val="111111"/>
          <w:sz w:val="28"/>
          <w:szCs w:val="28"/>
        </w:rPr>
      </w:pPr>
      <w:r w:rsidRPr="009821D4">
        <w:rPr>
          <w:rFonts w:ascii="Times New Roman" w:hAnsi="Times New Roman" w:cs="Times New Roman"/>
          <w:sz w:val="28"/>
          <w:szCs w:val="28"/>
        </w:rPr>
        <w:t>Многие исследователи обнаруживают у детей с ЗПР недоразвитие слуховых, зрительных, моторных функций, оптико-пространственные нарушения, недостаточность тактильного восприятия и прочее. Особенно часто указывается на замедленность приема и переработки сенсорной информации, снижение показателей памяти, внимания. Указывается и на их недостаточную любознательность.</w:t>
      </w:r>
      <w:r w:rsidR="00DD5AAD" w:rsidRPr="009821D4">
        <w:rPr>
          <w:rFonts w:ascii="Times New Roman" w:hAnsi="Times New Roman" w:cs="Times New Roman"/>
          <w:color w:val="555555"/>
          <w:sz w:val="28"/>
          <w:szCs w:val="28"/>
          <w:shd w:val="clear" w:color="auto" w:fill="FFFFFF"/>
        </w:rPr>
        <w:t xml:space="preserve"> </w:t>
      </w:r>
      <w:r w:rsidR="00DD5AAD" w:rsidRPr="009821D4">
        <w:rPr>
          <w:rFonts w:ascii="Times New Roman" w:hAnsi="Times New Roman" w:cs="Times New Roman"/>
          <w:sz w:val="28"/>
          <w:szCs w:val="28"/>
        </w:rPr>
        <w:t> Проявления задержки психического развития включают в себя и замедленное эмоционально-волевое созревание в виде того или иного варианта инфантилизма, и недостаточность, задержку развития познавательной деятельности, при этом проявления этого состояния могут быть разнообразные.</w:t>
      </w:r>
      <w:r w:rsidRPr="009821D4">
        <w:rPr>
          <w:rFonts w:ascii="Times New Roman" w:hAnsi="Times New Roman" w:cs="Times New Roman"/>
          <w:sz w:val="28"/>
          <w:szCs w:val="28"/>
        </w:rPr>
        <w:t xml:space="preserve"> </w:t>
      </w:r>
      <w:r w:rsidR="00DD5AAD" w:rsidRPr="009821D4">
        <w:rPr>
          <w:rFonts w:ascii="Times New Roman" w:hAnsi="Times New Roman" w:cs="Times New Roman"/>
          <w:color w:val="111111"/>
          <w:sz w:val="28"/>
          <w:szCs w:val="28"/>
        </w:rPr>
        <w:t>Анализ диагностических данных </w:t>
      </w:r>
      <w:r w:rsidR="009821D4" w:rsidRPr="009821D4">
        <w:rPr>
          <w:rFonts w:ascii="Times New Roman" w:hAnsi="Times New Roman" w:cs="Times New Roman"/>
          <w:bCs/>
          <w:color w:val="111111"/>
          <w:sz w:val="28"/>
          <w:szCs w:val="28"/>
        </w:rPr>
        <w:t xml:space="preserve">детей с </w:t>
      </w:r>
      <w:r w:rsidR="009821D4" w:rsidRPr="009821D4">
        <w:rPr>
          <w:rFonts w:ascii="Times New Roman" w:hAnsi="Times New Roman" w:cs="Times New Roman"/>
          <w:iCs/>
          <w:color w:val="111111"/>
          <w:sz w:val="28"/>
          <w:szCs w:val="28"/>
        </w:rPr>
        <w:t>ЗПР</w:t>
      </w:r>
      <w:r w:rsidR="00DD5AAD" w:rsidRPr="009821D4">
        <w:rPr>
          <w:rFonts w:ascii="Times New Roman" w:hAnsi="Times New Roman" w:cs="Times New Roman"/>
          <w:color w:val="111111"/>
          <w:sz w:val="28"/>
          <w:szCs w:val="28"/>
        </w:rPr>
        <w:t> показал, что движения </w:t>
      </w:r>
      <w:r w:rsidR="00DD5AAD" w:rsidRPr="009821D4">
        <w:rPr>
          <w:rFonts w:ascii="Times New Roman" w:hAnsi="Times New Roman" w:cs="Times New Roman"/>
          <w:bCs/>
          <w:color w:val="111111"/>
          <w:sz w:val="28"/>
          <w:szCs w:val="28"/>
        </w:rPr>
        <w:t>детей</w:t>
      </w:r>
      <w:r w:rsidR="009821D4" w:rsidRPr="009821D4">
        <w:rPr>
          <w:rFonts w:ascii="Times New Roman" w:hAnsi="Times New Roman" w:cs="Times New Roman"/>
          <w:bCs/>
          <w:color w:val="111111"/>
          <w:sz w:val="28"/>
          <w:szCs w:val="28"/>
        </w:rPr>
        <w:t xml:space="preserve"> </w:t>
      </w:r>
      <w:r w:rsidR="00DD5AAD" w:rsidRPr="009821D4">
        <w:rPr>
          <w:rFonts w:ascii="Times New Roman" w:hAnsi="Times New Roman" w:cs="Times New Roman"/>
          <w:color w:val="111111"/>
          <w:sz w:val="28"/>
          <w:szCs w:val="28"/>
        </w:rPr>
        <w:t xml:space="preserve">характеризуются недостаточной четкостью и организованностью. Выявлены затруднения в точном удержании позы, темповые расстройства, неуклюжесть, некоторая скованность тела. Дети сутулятся, часто кладут голову на стол, качаются на стуле. Имеет место неточность, суетливость при выполнение мелких движений. Отмечается низкая переключаемость движений, утомляемость, истощаемость. Страдает быстрота двигательной реакции, ловкость, плавность движений. Всё это отражается на продуктивности </w:t>
      </w:r>
      <w:proofErr w:type="gramStart"/>
      <w:r w:rsidR="00DD5AAD" w:rsidRPr="009821D4">
        <w:rPr>
          <w:rFonts w:ascii="Times New Roman" w:hAnsi="Times New Roman" w:cs="Times New Roman"/>
          <w:color w:val="111111"/>
          <w:sz w:val="28"/>
          <w:szCs w:val="28"/>
        </w:rPr>
        <w:t>при выполнение</w:t>
      </w:r>
      <w:proofErr w:type="gramEnd"/>
      <w:r w:rsidR="00DD5AAD" w:rsidRPr="009821D4">
        <w:rPr>
          <w:rFonts w:ascii="Times New Roman" w:hAnsi="Times New Roman" w:cs="Times New Roman"/>
          <w:color w:val="111111"/>
          <w:sz w:val="28"/>
          <w:szCs w:val="28"/>
        </w:rPr>
        <w:t xml:space="preserve"> заданий, влияет на их работоспособность и результативность. Отмечается рассеянность внимания, механическое запоминание, плохое восприятие, переработка и удержание </w:t>
      </w:r>
      <w:r w:rsidR="00DD5AAD" w:rsidRPr="009821D4">
        <w:rPr>
          <w:rFonts w:ascii="Times New Roman" w:hAnsi="Times New Roman" w:cs="Times New Roman"/>
          <w:color w:val="111111"/>
          <w:sz w:val="28"/>
          <w:szCs w:val="28"/>
        </w:rPr>
        <w:lastRenderedPageBreak/>
        <w:t xml:space="preserve">информации. Дети плохо осознают схему собственного тела, страдает ориентировка в пространстве. Всё это говорит о нарушениях и недоразвитии определённых структур мозга, в частности межполушарного взаимодействия. </w:t>
      </w:r>
      <w:r w:rsidR="009821D4" w:rsidRPr="009821D4">
        <w:rPr>
          <w:rFonts w:ascii="Times New Roman" w:hAnsi="Times New Roman" w:cs="Times New Roman"/>
          <w:color w:val="111111"/>
          <w:sz w:val="28"/>
          <w:szCs w:val="28"/>
        </w:rPr>
        <w:t>Все это приводит к ухудшению эмоционального климата в отношениях, к усилению требований, предъявляемых к ребенку со стороны взрослых, а проблема в обучении остается нерешенной. Такая ситуация неблагоприятно влияет на формирование личности ребенка, приводя к снижению самооценки, потере веры в себя, снижению мотивации к обучению.</w:t>
      </w:r>
    </w:p>
    <w:p w:rsidR="009821D4" w:rsidRPr="009821D4" w:rsidRDefault="009821D4" w:rsidP="0075102E">
      <w:pPr>
        <w:jc w:val="both"/>
        <w:rPr>
          <w:rFonts w:ascii="Times New Roman" w:hAnsi="Times New Roman" w:cs="Times New Roman"/>
          <w:color w:val="111111"/>
          <w:sz w:val="28"/>
          <w:szCs w:val="28"/>
        </w:rPr>
      </w:pPr>
      <w:r w:rsidRPr="009821D4">
        <w:rPr>
          <w:rFonts w:ascii="Times New Roman" w:hAnsi="Times New Roman" w:cs="Times New Roman"/>
          <w:color w:val="111111"/>
          <w:sz w:val="28"/>
          <w:szCs w:val="28"/>
        </w:rPr>
        <w:t>Причиной отставания этого контингента детей наиболее часто бывают:</w:t>
      </w:r>
    </w:p>
    <w:p w:rsidR="009821D4" w:rsidRPr="009821D4" w:rsidRDefault="009821D4" w:rsidP="0075102E">
      <w:pPr>
        <w:pStyle w:val="a3"/>
        <w:numPr>
          <w:ilvl w:val="0"/>
          <w:numId w:val="27"/>
        </w:numPr>
        <w:jc w:val="both"/>
        <w:rPr>
          <w:rFonts w:ascii="Times New Roman" w:hAnsi="Times New Roman" w:cs="Times New Roman"/>
          <w:color w:val="111111"/>
          <w:sz w:val="28"/>
          <w:szCs w:val="28"/>
        </w:rPr>
      </w:pPr>
      <w:r w:rsidRPr="009821D4">
        <w:rPr>
          <w:rFonts w:ascii="Times New Roman" w:hAnsi="Times New Roman" w:cs="Times New Roman"/>
          <w:color w:val="111111"/>
          <w:sz w:val="28"/>
          <w:szCs w:val="28"/>
        </w:rPr>
        <w:t>педагогическая запущенность;</w:t>
      </w:r>
    </w:p>
    <w:p w:rsidR="009821D4" w:rsidRPr="009821D4" w:rsidRDefault="009821D4" w:rsidP="0075102E">
      <w:pPr>
        <w:pStyle w:val="a3"/>
        <w:numPr>
          <w:ilvl w:val="0"/>
          <w:numId w:val="27"/>
        </w:numPr>
        <w:jc w:val="both"/>
        <w:rPr>
          <w:rFonts w:ascii="Times New Roman" w:hAnsi="Times New Roman" w:cs="Times New Roman"/>
          <w:color w:val="111111"/>
          <w:sz w:val="28"/>
          <w:szCs w:val="28"/>
        </w:rPr>
      </w:pPr>
      <w:r w:rsidRPr="009821D4">
        <w:rPr>
          <w:rFonts w:ascii="Times New Roman" w:hAnsi="Times New Roman" w:cs="Times New Roman"/>
          <w:color w:val="111111"/>
          <w:sz w:val="28"/>
          <w:szCs w:val="28"/>
        </w:rPr>
        <w:t>функциональная незрелость ЦНС;</w:t>
      </w:r>
    </w:p>
    <w:p w:rsidR="009821D4" w:rsidRPr="009821D4" w:rsidRDefault="009821D4" w:rsidP="0075102E">
      <w:pPr>
        <w:pStyle w:val="a3"/>
        <w:numPr>
          <w:ilvl w:val="0"/>
          <w:numId w:val="27"/>
        </w:numPr>
        <w:jc w:val="both"/>
        <w:rPr>
          <w:rFonts w:ascii="Times New Roman" w:hAnsi="Times New Roman" w:cs="Times New Roman"/>
          <w:color w:val="111111"/>
          <w:sz w:val="28"/>
          <w:szCs w:val="28"/>
        </w:rPr>
      </w:pPr>
      <w:r w:rsidRPr="009821D4">
        <w:rPr>
          <w:rFonts w:ascii="Times New Roman" w:hAnsi="Times New Roman" w:cs="Times New Roman"/>
          <w:color w:val="111111"/>
          <w:sz w:val="28"/>
          <w:szCs w:val="28"/>
        </w:rPr>
        <w:t>органическое поражение ЦНС.</w:t>
      </w:r>
    </w:p>
    <w:p w:rsidR="009821D4" w:rsidRDefault="009821D4" w:rsidP="0075102E">
      <w:pPr>
        <w:jc w:val="both"/>
        <w:rPr>
          <w:rFonts w:ascii="Times New Roman" w:hAnsi="Times New Roman" w:cs="Times New Roman"/>
          <w:color w:val="111111"/>
          <w:sz w:val="28"/>
          <w:szCs w:val="28"/>
        </w:rPr>
      </w:pPr>
      <w:r w:rsidRPr="009821D4">
        <w:rPr>
          <w:rFonts w:ascii="Times New Roman" w:hAnsi="Times New Roman" w:cs="Times New Roman"/>
          <w:color w:val="111111"/>
          <w:sz w:val="28"/>
          <w:szCs w:val="28"/>
        </w:rPr>
        <w:t>Особенности мозговой деятельности у детей с ЗПР сводятся к тому, что при разных формах нарушения речевого развития могут страдать:</w:t>
      </w:r>
    </w:p>
    <w:p w:rsidR="009821D4" w:rsidRPr="009821D4" w:rsidRDefault="009821D4" w:rsidP="0075102E">
      <w:pPr>
        <w:pStyle w:val="a3"/>
        <w:numPr>
          <w:ilvl w:val="0"/>
          <w:numId w:val="28"/>
        </w:numPr>
        <w:jc w:val="both"/>
        <w:rPr>
          <w:rFonts w:ascii="Times New Roman" w:hAnsi="Times New Roman" w:cs="Times New Roman"/>
          <w:color w:val="111111"/>
          <w:sz w:val="28"/>
          <w:szCs w:val="28"/>
        </w:rPr>
      </w:pPr>
      <w:r w:rsidRPr="009821D4">
        <w:rPr>
          <w:rFonts w:ascii="Times New Roman" w:hAnsi="Times New Roman" w:cs="Times New Roman"/>
          <w:color w:val="111111"/>
          <w:sz w:val="28"/>
          <w:szCs w:val="28"/>
        </w:rPr>
        <w:t>глубинные структуры мозга, оказывающие тормозное восходящее влияние на его кору и замедляющие ее развитие;</w:t>
      </w:r>
    </w:p>
    <w:p w:rsidR="009821D4" w:rsidRPr="009821D4" w:rsidRDefault="009821D4" w:rsidP="0075102E">
      <w:pPr>
        <w:pStyle w:val="a3"/>
        <w:numPr>
          <w:ilvl w:val="0"/>
          <w:numId w:val="28"/>
        </w:numPr>
        <w:jc w:val="both"/>
        <w:rPr>
          <w:rFonts w:ascii="Times New Roman" w:hAnsi="Times New Roman" w:cs="Times New Roman"/>
          <w:color w:val="111111"/>
          <w:sz w:val="28"/>
          <w:szCs w:val="28"/>
        </w:rPr>
      </w:pPr>
      <w:r w:rsidRPr="009821D4">
        <w:rPr>
          <w:rFonts w:ascii="Times New Roman" w:hAnsi="Times New Roman" w:cs="Times New Roman"/>
          <w:color w:val="111111"/>
          <w:sz w:val="28"/>
          <w:szCs w:val="28"/>
        </w:rPr>
        <w:t xml:space="preserve">вторичные поля коры, препятствующие своевременному становлению функций речевого слухового </w:t>
      </w:r>
      <w:proofErr w:type="spellStart"/>
      <w:r w:rsidRPr="009821D4">
        <w:rPr>
          <w:rFonts w:ascii="Times New Roman" w:hAnsi="Times New Roman" w:cs="Times New Roman"/>
          <w:color w:val="111111"/>
          <w:sz w:val="28"/>
          <w:szCs w:val="28"/>
        </w:rPr>
        <w:t>гнозиса</w:t>
      </w:r>
      <w:proofErr w:type="spellEnd"/>
      <w:r w:rsidRPr="009821D4">
        <w:rPr>
          <w:rFonts w:ascii="Times New Roman" w:hAnsi="Times New Roman" w:cs="Times New Roman"/>
          <w:color w:val="111111"/>
          <w:sz w:val="28"/>
          <w:szCs w:val="28"/>
        </w:rPr>
        <w:t xml:space="preserve"> и артикуляционного </w:t>
      </w:r>
      <w:proofErr w:type="spellStart"/>
      <w:r w:rsidRPr="009821D4">
        <w:rPr>
          <w:rFonts w:ascii="Times New Roman" w:hAnsi="Times New Roman" w:cs="Times New Roman"/>
          <w:color w:val="111111"/>
          <w:sz w:val="28"/>
          <w:szCs w:val="28"/>
        </w:rPr>
        <w:t>праксиса</w:t>
      </w:r>
      <w:proofErr w:type="spellEnd"/>
      <w:r w:rsidRPr="009821D4">
        <w:rPr>
          <w:rFonts w:ascii="Times New Roman" w:hAnsi="Times New Roman" w:cs="Times New Roman"/>
          <w:color w:val="111111"/>
          <w:sz w:val="28"/>
          <w:szCs w:val="28"/>
        </w:rPr>
        <w:t>;</w:t>
      </w:r>
    </w:p>
    <w:p w:rsidR="009821D4" w:rsidRPr="009821D4" w:rsidRDefault="009821D4" w:rsidP="0075102E">
      <w:pPr>
        <w:pStyle w:val="a3"/>
        <w:numPr>
          <w:ilvl w:val="0"/>
          <w:numId w:val="28"/>
        </w:numPr>
        <w:jc w:val="both"/>
        <w:rPr>
          <w:rFonts w:ascii="Times New Roman" w:hAnsi="Times New Roman" w:cs="Times New Roman"/>
          <w:color w:val="111111"/>
          <w:sz w:val="28"/>
          <w:szCs w:val="28"/>
        </w:rPr>
      </w:pPr>
      <w:r w:rsidRPr="009821D4">
        <w:rPr>
          <w:rFonts w:ascii="Times New Roman" w:hAnsi="Times New Roman" w:cs="Times New Roman"/>
          <w:color w:val="111111"/>
          <w:sz w:val="28"/>
          <w:szCs w:val="28"/>
        </w:rPr>
        <w:t>проводящие пути между отдельными участками коры мозга, обеспечивающие образование необходимых ассоциативных связей.</w:t>
      </w:r>
    </w:p>
    <w:p w:rsidR="009821D4" w:rsidRPr="009821D4" w:rsidRDefault="00DD5AAD" w:rsidP="0075102E">
      <w:pPr>
        <w:jc w:val="both"/>
        <w:rPr>
          <w:rFonts w:ascii="Times New Roman" w:hAnsi="Times New Roman" w:cs="Times New Roman"/>
          <w:color w:val="111111"/>
          <w:sz w:val="28"/>
          <w:szCs w:val="28"/>
        </w:rPr>
      </w:pPr>
      <w:r w:rsidRPr="009821D4">
        <w:rPr>
          <w:rFonts w:ascii="Times New Roman" w:hAnsi="Times New Roman" w:cs="Times New Roman"/>
          <w:color w:val="111111"/>
          <w:sz w:val="28"/>
          <w:szCs w:val="28"/>
        </w:rPr>
        <w:t>Таким детям нужна специально организованная педагогическая помощь в процессе </w:t>
      </w:r>
      <w:r w:rsidRPr="009821D4">
        <w:rPr>
          <w:rFonts w:ascii="Times New Roman" w:hAnsi="Times New Roman" w:cs="Times New Roman"/>
          <w:bCs/>
          <w:color w:val="111111"/>
          <w:sz w:val="28"/>
          <w:szCs w:val="28"/>
        </w:rPr>
        <w:t>подготовки к школе</w:t>
      </w:r>
      <w:r w:rsidRPr="009821D4">
        <w:rPr>
          <w:rFonts w:ascii="Times New Roman" w:hAnsi="Times New Roman" w:cs="Times New Roman"/>
          <w:color w:val="111111"/>
          <w:sz w:val="28"/>
          <w:szCs w:val="28"/>
        </w:rPr>
        <w:t>.</w:t>
      </w:r>
      <w:r w:rsidR="009821D4" w:rsidRPr="009821D4">
        <w:rPr>
          <w:rFonts w:ascii="Times New Roman" w:hAnsi="Times New Roman" w:cs="Times New Roman"/>
          <w:sz w:val="28"/>
          <w:szCs w:val="28"/>
        </w:rPr>
        <w:t xml:space="preserve"> </w:t>
      </w:r>
    </w:p>
    <w:p w:rsidR="00F1235E" w:rsidRDefault="00F1235E" w:rsidP="0075102E">
      <w:pPr>
        <w:jc w:val="both"/>
        <w:rPr>
          <w:rFonts w:ascii="Times New Roman" w:hAnsi="Times New Roman" w:cs="Times New Roman"/>
          <w:b/>
          <w:sz w:val="28"/>
          <w:szCs w:val="28"/>
        </w:rPr>
      </w:pPr>
    </w:p>
    <w:p w:rsidR="00F1235E" w:rsidRPr="00F1235E" w:rsidRDefault="00F1235E" w:rsidP="00F1235E">
      <w:pPr>
        <w:rPr>
          <w:rFonts w:ascii="Times New Roman" w:hAnsi="Times New Roman" w:cs="Times New Roman"/>
          <w:b/>
          <w:sz w:val="28"/>
          <w:szCs w:val="28"/>
        </w:rPr>
      </w:pPr>
      <w:r w:rsidRPr="00F1235E">
        <w:rPr>
          <w:rFonts w:ascii="Times New Roman" w:hAnsi="Times New Roman" w:cs="Times New Roman"/>
          <w:b/>
          <w:sz w:val="28"/>
          <w:szCs w:val="28"/>
        </w:rPr>
        <w:t> 3.2. Актуальность</w:t>
      </w:r>
    </w:p>
    <w:p w:rsidR="00DD5AAD" w:rsidRPr="009821D4" w:rsidRDefault="00DD5AAD" w:rsidP="0075102E">
      <w:pPr>
        <w:jc w:val="both"/>
        <w:rPr>
          <w:rFonts w:ascii="Times New Roman" w:hAnsi="Times New Roman" w:cs="Times New Roman"/>
          <w:sz w:val="28"/>
          <w:szCs w:val="28"/>
        </w:rPr>
      </w:pPr>
      <w:r w:rsidRPr="009821D4">
        <w:rPr>
          <w:rFonts w:ascii="Times New Roman" w:hAnsi="Times New Roman" w:cs="Times New Roman"/>
          <w:sz w:val="28"/>
          <w:szCs w:val="28"/>
        </w:rPr>
        <w:t>В последние 25 – 30 лет во всем мире резко увеличилось количество проблем с поведением и нарушением развития речи,</w:t>
      </w:r>
      <w:r w:rsidR="009821D4">
        <w:rPr>
          <w:rFonts w:ascii="Times New Roman" w:hAnsi="Times New Roman" w:cs="Times New Roman"/>
          <w:sz w:val="28"/>
          <w:szCs w:val="28"/>
        </w:rPr>
        <w:t xml:space="preserve"> задержки психического развития, проблемы</w:t>
      </w:r>
      <w:r w:rsidRPr="009821D4">
        <w:rPr>
          <w:rFonts w:ascii="Times New Roman" w:hAnsi="Times New Roman" w:cs="Times New Roman"/>
          <w:sz w:val="28"/>
          <w:szCs w:val="28"/>
        </w:rPr>
        <w:t xml:space="preserve"> чтения и письма у детей. Что же изменилось? Изменился наш образ жизни. Телевизор, компьютер, автомобиль, всеобщее внедрение техники в быт сделали человека малоподвижным, вытеснили физическую активность, и, как следствие, сократилась двигательная активность детей</w:t>
      </w:r>
      <w:r w:rsidR="009821D4" w:rsidRPr="009821D4">
        <w:rPr>
          <w:rFonts w:ascii="Times New Roman" w:hAnsi="Times New Roman" w:cs="Times New Roman"/>
          <w:sz w:val="28"/>
          <w:szCs w:val="28"/>
        </w:rPr>
        <w:t>, а то все то, что помогает детям компенсировать все нарушенные процессы в мозге.</w:t>
      </w:r>
    </w:p>
    <w:p w:rsidR="009821D4" w:rsidRPr="009821D4" w:rsidRDefault="009821D4" w:rsidP="0075102E">
      <w:pPr>
        <w:jc w:val="both"/>
        <w:rPr>
          <w:rFonts w:ascii="Times New Roman" w:hAnsi="Times New Roman" w:cs="Times New Roman"/>
          <w:sz w:val="28"/>
          <w:szCs w:val="28"/>
        </w:rPr>
      </w:pPr>
      <w:r w:rsidRPr="009821D4">
        <w:rPr>
          <w:rFonts w:ascii="Times New Roman" w:hAnsi="Times New Roman" w:cs="Times New Roman"/>
          <w:sz w:val="28"/>
          <w:szCs w:val="28"/>
        </w:rPr>
        <w:t>Традиционные общепринятые психолого-педагогические методы коррекции во многих случаях малоэффективны. В настоящее время в образовательной среде достаточное распространение получил </w:t>
      </w:r>
      <w:r w:rsidRPr="009821D4">
        <w:rPr>
          <w:rFonts w:ascii="Times New Roman" w:hAnsi="Times New Roman" w:cs="Times New Roman"/>
          <w:bCs/>
          <w:sz w:val="28"/>
          <w:szCs w:val="28"/>
        </w:rPr>
        <w:t>нейропсихологический подход</w:t>
      </w:r>
      <w:r w:rsidRPr="009821D4">
        <w:rPr>
          <w:rFonts w:ascii="Times New Roman" w:hAnsi="Times New Roman" w:cs="Times New Roman"/>
          <w:sz w:val="28"/>
          <w:szCs w:val="28"/>
        </w:rPr>
        <w:t>, базирующийся на современных </w:t>
      </w:r>
      <w:r w:rsidRPr="009821D4">
        <w:rPr>
          <w:rFonts w:ascii="Times New Roman" w:hAnsi="Times New Roman" w:cs="Times New Roman"/>
          <w:iCs/>
          <w:sz w:val="28"/>
          <w:szCs w:val="28"/>
        </w:rPr>
        <w:t xml:space="preserve">(по А. Р. </w:t>
      </w:r>
      <w:proofErr w:type="spellStart"/>
      <w:r w:rsidRPr="009821D4">
        <w:rPr>
          <w:rFonts w:ascii="Times New Roman" w:hAnsi="Times New Roman" w:cs="Times New Roman"/>
          <w:iCs/>
          <w:sz w:val="28"/>
          <w:szCs w:val="28"/>
        </w:rPr>
        <w:t>Лурии</w:t>
      </w:r>
      <w:proofErr w:type="spellEnd"/>
      <w:r w:rsidRPr="009821D4">
        <w:rPr>
          <w:rFonts w:ascii="Times New Roman" w:hAnsi="Times New Roman" w:cs="Times New Roman"/>
          <w:iCs/>
          <w:sz w:val="28"/>
          <w:szCs w:val="28"/>
        </w:rPr>
        <w:t>)</w:t>
      </w:r>
      <w:r w:rsidRPr="009821D4">
        <w:rPr>
          <w:rFonts w:ascii="Times New Roman" w:hAnsi="Times New Roman" w:cs="Times New Roman"/>
          <w:sz w:val="28"/>
          <w:szCs w:val="28"/>
        </w:rPr>
        <w:t> представлениях о генезе и сложном строении высших психических функций.</w:t>
      </w:r>
    </w:p>
    <w:p w:rsidR="00C0772F" w:rsidRPr="009821D4" w:rsidRDefault="00D27815" w:rsidP="0075102E">
      <w:pPr>
        <w:jc w:val="both"/>
        <w:rPr>
          <w:rFonts w:ascii="Times New Roman" w:hAnsi="Times New Roman" w:cs="Times New Roman"/>
          <w:sz w:val="28"/>
          <w:szCs w:val="28"/>
        </w:rPr>
      </w:pPr>
      <w:r w:rsidRPr="009821D4">
        <w:rPr>
          <w:rFonts w:ascii="Times New Roman" w:hAnsi="Times New Roman" w:cs="Times New Roman"/>
          <w:sz w:val="28"/>
          <w:szCs w:val="28"/>
        </w:rPr>
        <w:lastRenderedPageBreak/>
        <w:t>Эффективность нейропсихологического (психомоторного) подхода доказана наукой и практикой. Он является здоровье</w:t>
      </w:r>
      <w:r w:rsidR="009821D4">
        <w:rPr>
          <w:rFonts w:ascii="Times New Roman" w:hAnsi="Times New Roman" w:cs="Times New Roman"/>
          <w:sz w:val="28"/>
          <w:szCs w:val="28"/>
        </w:rPr>
        <w:t xml:space="preserve"> </w:t>
      </w:r>
      <w:r w:rsidRPr="009821D4">
        <w:rPr>
          <w:rFonts w:ascii="Times New Roman" w:hAnsi="Times New Roman" w:cs="Times New Roman"/>
          <w:sz w:val="28"/>
          <w:szCs w:val="28"/>
        </w:rPr>
        <w:t xml:space="preserve">сберегающей и игровой технологией. Нейропсихологический подход предполагает коррекцию нарушенных психических процессов (внимания, памяти, мышления, речи и др.), эмоционально-волевой сферы ребёнка через движение. Многие исследователи указывают на взаимосвязь психического и моторного развития ребенка. Александр Романович </w:t>
      </w:r>
      <w:proofErr w:type="spellStart"/>
      <w:r w:rsidRPr="009821D4">
        <w:rPr>
          <w:rFonts w:ascii="Times New Roman" w:hAnsi="Times New Roman" w:cs="Times New Roman"/>
          <w:sz w:val="28"/>
          <w:szCs w:val="28"/>
        </w:rPr>
        <w:t>Лурия</w:t>
      </w:r>
      <w:proofErr w:type="spellEnd"/>
      <w:r w:rsidRPr="009821D4">
        <w:rPr>
          <w:rFonts w:ascii="Times New Roman" w:hAnsi="Times New Roman" w:cs="Times New Roman"/>
          <w:sz w:val="28"/>
          <w:szCs w:val="28"/>
        </w:rPr>
        <w:t xml:space="preserve"> отмечал, что высшие психические функции возникают на основе относительно элементарных моторных и сенсорных процессов. Например, развивая телесную моторику в подвижных играх, танцах, на занятиях ритмики, при игре на музыкальных инструментах, создаются предпосылки для становления таких процессов как речь и мышление. Отечественная нейропсихология базируется на принципах, разработанных классиками психологии – Л. С. Выготским, А. Р. </w:t>
      </w:r>
      <w:proofErr w:type="spellStart"/>
      <w:r w:rsidRPr="009821D4">
        <w:rPr>
          <w:rFonts w:ascii="Times New Roman" w:hAnsi="Times New Roman" w:cs="Times New Roman"/>
          <w:sz w:val="28"/>
          <w:szCs w:val="28"/>
        </w:rPr>
        <w:t>Лурией</w:t>
      </w:r>
      <w:proofErr w:type="spellEnd"/>
      <w:r w:rsidRPr="009821D4">
        <w:rPr>
          <w:rFonts w:ascii="Times New Roman" w:hAnsi="Times New Roman" w:cs="Times New Roman"/>
          <w:sz w:val="28"/>
          <w:szCs w:val="28"/>
        </w:rPr>
        <w:t xml:space="preserve">, Л. С. Цветковой, А. В. Семенович, А. Л. Сиротюк, А. Н. Леонтьевым, А. В. Запорожцем, Л. А. </w:t>
      </w:r>
      <w:proofErr w:type="spellStart"/>
      <w:r w:rsidRPr="009821D4">
        <w:rPr>
          <w:rFonts w:ascii="Times New Roman" w:hAnsi="Times New Roman" w:cs="Times New Roman"/>
          <w:sz w:val="28"/>
          <w:szCs w:val="28"/>
        </w:rPr>
        <w:t>Венгер</w:t>
      </w:r>
      <w:proofErr w:type="spellEnd"/>
      <w:r w:rsidRPr="009821D4">
        <w:rPr>
          <w:rFonts w:ascii="Times New Roman" w:hAnsi="Times New Roman" w:cs="Times New Roman"/>
          <w:sz w:val="28"/>
          <w:szCs w:val="28"/>
        </w:rPr>
        <w:t xml:space="preserve">, Д. Б. </w:t>
      </w:r>
      <w:proofErr w:type="spellStart"/>
      <w:r w:rsidRPr="009821D4">
        <w:rPr>
          <w:rFonts w:ascii="Times New Roman" w:hAnsi="Times New Roman" w:cs="Times New Roman"/>
          <w:sz w:val="28"/>
          <w:szCs w:val="28"/>
        </w:rPr>
        <w:t>Элькониным</w:t>
      </w:r>
      <w:proofErr w:type="spellEnd"/>
      <w:r w:rsidRPr="009821D4">
        <w:rPr>
          <w:rFonts w:ascii="Times New Roman" w:hAnsi="Times New Roman" w:cs="Times New Roman"/>
          <w:sz w:val="28"/>
          <w:szCs w:val="28"/>
        </w:rPr>
        <w:t>.</w:t>
      </w:r>
    </w:p>
    <w:p w:rsidR="009821D4" w:rsidRDefault="009821D4" w:rsidP="001B7525">
      <w:pPr>
        <w:rPr>
          <w:rFonts w:ascii="Times New Roman" w:hAnsi="Times New Roman" w:cs="Times New Roman"/>
          <w:sz w:val="28"/>
          <w:szCs w:val="28"/>
        </w:rPr>
      </w:pPr>
    </w:p>
    <w:p w:rsidR="00F1235E" w:rsidRPr="00F1235E" w:rsidRDefault="00F1235E" w:rsidP="0075102E">
      <w:pPr>
        <w:jc w:val="both"/>
        <w:rPr>
          <w:rFonts w:ascii="Times New Roman" w:hAnsi="Times New Roman" w:cs="Times New Roman"/>
          <w:bCs/>
          <w:sz w:val="28"/>
          <w:szCs w:val="28"/>
        </w:rPr>
      </w:pPr>
      <w:r>
        <w:rPr>
          <w:rFonts w:ascii="Times New Roman" w:hAnsi="Times New Roman" w:cs="Times New Roman"/>
          <w:b/>
          <w:bCs/>
          <w:sz w:val="28"/>
          <w:szCs w:val="28"/>
        </w:rPr>
        <w:t xml:space="preserve">3.3. </w:t>
      </w:r>
      <w:r w:rsidR="001B7525" w:rsidRPr="001B7525">
        <w:rPr>
          <w:rFonts w:ascii="Times New Roman" w:hAnsi="Times New Roman" w:cs="Times New Roman"/>
          <w:b/>
          <w:bCs/>
          <w:sz w:val="28"/>
          <w:szCs w:val="28"/>
        </w:rPr>
        <w:t>Цели</w:t>
      </w:r>
      <w:r w:rsidRPr="00F1235E">
        <w:rPr>
          <w:rFonts w:ascii="Times New Roman" w:hAnsi="Times New Roman" w:cs="Times New Roman"/>
          <w:b/>
          <w:bCs/>
          <w:sz w:val="28"/>
          <w:szCs w:val="28"/>
        </w:rPr>
        <w:t xml:space="preserve"> программы</w:t>
      </w:r>
      <w:r>
        <w:rPr>
          <w:rFonts w:ascii="Times New Roman" w:hAnsi="Times New Roman" w:cs="Times New Roman"/>
          <w:b/>
          <w:bCs/>
          <w:sz w:val="28"/>
          <w:szCs w:val="28"/>
        </w:rPr>
        <w:t>:</w:t>
      </w:r>
      <w:r w:rsidR="001B7525" w:rsidRPr="001B7525">
        <w:rPr>
          <w:rFonts w:ascii="Times New Roman" w:hAnsi="Times New Roman" w:cs="Times New Roman"/>
          <w:b/>
          <w:bCs/>
          <w:sz w:val="28"/>
          <w:szCs w:val="28"/>
        </w:rPr>
        <w:t xml:space="preserve"> </w:t>
      </w:r>
      <w:r w:rsidRPr="00F1235E">
        <w:rPr>
          <w:rFonts w:ascii="Times New Roman" w:hAnsi="Times New Roman" w:cs="Times New Roman"/>
          <w:bCs/>
          <w:sz w:val="28"/>
          <w:szCs w:val="28"/>
        </w:rPr>
        <w:t>стабилизация и активация энергетического потенциала организма, повышение пластичности сенсомоторного обеспечения психических процессов.</w:t>
      </w:r>
    </w:p>
    <w:p w:rsidR="001B7525" w:rsidRPr="001B7525" w:rsidRDefault="00F1235E" w:rsidP="0075102E">
      <w:pPr>
        <w:jc w:val="both"/>
        <w:rPr>
          <w:rFonts w:ascii="Times New Roman" w:hAnsi="Times New Roman" w:cs="Times New Roman"/>
          <w:bCs/>
          <w:sz w:val="28"/>
          <w:szCs w:val="28"/>
        </w:rPr>
      </w:pPr>
      <w:r>
        <w:rPr>
          <w:rFonts w:ascii="Times New Roman" w:hAnsi="Times New Roman" w:cs="Times New Roman"/>
          <w:b/>
          <w:bCs/>
          <w:sz w:val="28"/>
          <w:szCs w:val="28"/>
        </w:rPr>
        <w:t>3.4. З</w:t>
      </w:r>
      <w:r w:rsidR="001B7525" w:rsidRPr="001B7525">
        <w:rPr>
          <w:rFonts w:ascii="Times New Roman" w:hAnsi="Times New Roman" w:cs="Times New Roman"/>
          <w:b/>
          <w:bCs/>
          <w:sz w:val="28"/>
          <w:szCs w:val="28"/>
        </w:rPr>
        <w:t>адачи программы</w:t>
      </w:r>
      <w:r>
        <w:rPr>
          <w:rFonts w:ascii="Times New Roman" w:hAnsi="Times New Roman" w:cs="Times New Roman"/>
          <w:b/>
          <w:bCs/>
          <w:sz w:val="28"/>
          <w:szCs w:val="28"/>
        </w:rPr>
        <w:t>:</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компенсация когнитивных и поведенческих нарушений за счет функциональной активации подкорковых образований мозга;</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развитие высших психических функций;</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развитие тонкой моторики (возможность точного выполнения изолированных движений, дифференцированных положений пальцев рук, развитие мелкой мускулатуры пальцев рук); </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оптимизация и стабилизация общего тонуса тела (развитие плавности, переключаемости и точности движений); </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развитие произвольной регуляции движений;</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стабилизация межполушарного взаимодействия (развивать комиссуры как межполушарные интеграторы, через которые полушария обмениваются информацией, в результате происходит синхронизация работы полушарий);</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обеспечение приемов и тонкого анализа модально-специфической информации (развитие пространственного восприятия и сенсомоторной координации - тактильной, двигательной, кинестетической, динамической, зрительной, слуховой);</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lastRenderedPageBreak/>
        <w:t xml:space="preserve">-  формирование смыслообразующих функций психических процессов и произвольной </w:t>
      </w:r>
      <w:proofErr w:type="spellStart"/>
      <w:r w:rsidRPr="001B7525">
        <w:rPr>
          <w:rFonts w:ascii="Times New Roman" w:hAnsi="Times New Roman" w:cs="Times New Roman"/>
          <w:bCs/>
          <w:sz w:val="28"/>
          <w:szCs w:val="28"/>
        </w:rPr>
        <w:t>саморегуляции</w:t>
      </w:r>
      <w:proofErr w:type="spellEnd"/>
      <w:r w:rsidRPr="001B7525">
        <w:rPr>
          <w:rFonts w:ascii="Times New Roman" w:hAnsi="Times New Roman" w:cs="Times New Roman"/>
          <w:bCs/>
          <w:sz w:val="28"/>
          <w:szCs w:val="28"/>
        </w:rPr>
        <w:t xml:space="preserve"> (от механического принятия и выполнения ребенком строго заданной, развернутой инструкции психолога к постепенному переходу к совместному, а затем и самостоятельному созданию им программы деятельности, ее реализации и контролю за результатами);</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умения адекватно выражать эмоциональные состояния; </w:t>
      </w:r>
    </w:p>
    <w:p w:rsidR="00F1235E" w:rsidRPr="005B17D7"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развитие навыков ведения коллективной (совместной) деятельности.</w:t>
      </w:r>
    </w:p>
    <w:p w:rsidR="005B17D7" w:rsidRDefault="005B17D7" w:rsidP="0075102E">
      <w:pPr>
        <w:jc w:val="both"/>
        <w:rPr>
          <w:rFonts w:ascii="Times New Roman" w:hAnsi="Times New Roman" w:cs="Times New Roman"/>
          <w:b/>
          <w:bCs/>
          <w:sz w:val="28"/>
          <w:szCs w:val="28"/>
        </w:rPr>
      </w:pPr>
    </w:p>
    <w:p w:rsidR="00F1235E" w:rsidRPr="00F1235E" w:rsidRDefault="00F1235E" w:rsidP="0075102E">
      <w:pPr>
        <w:jc w:val="both"/>
        <w:rPr>
          <w:rFonts w:ascii="Times New Roman" w:hAnsi="Times New Roman" w:cs="Times New Roman"/>
          <w:bCs/>
          <w:sz w:val="28"/>
          <w:szCs w:val="28"/>
        </w:rPr>
      </w:pPr>
      <w:r>
        <w:rPr>
          <w:rFonts w:ascii="Times New Roman" w:hAnsi="Times New Roman" w:cs="Times New Roman"/>
          <w:b/>
          <w:bCs/>
          <w:sz w:val="28"/>
          <w:szCs w:val="28"/>
        </w:rPr>
        <w:t>3.5. П</w:t>
      </w:r>
      <w:r w:rsidRPr="00F1235E">
        <w:rPr>
          <w:rFonts w:ascii="Times New Roman" w:hAnsi="Times New Roman" w:cs="Times New Roman"/>
          <w:b/>
          <w:bCs/>
          <w:sz w:val="28"/>
          <w:szCs w:val="28"/>
        </w:rPr>
        <w:t>ринципы</w:t>
      </w:r>
      <w:r w:rsidRPr="00F1235E">
        <w:rPr>
          <w:rFonts w:ascii="Times New Roman" w:hAnsi="Times New Roman" w:cs="Times New Roman"/>
          <w:bCs/>
          <w:sz w:val="28"/>
          <w:szCs w:val="28"/>
        </w:rPr>
        <w:t>:</w:t>
      </w:r>
    </w:p>
    <w:p w:rsidR="00F1235E" w:rsidRPr="00F1235E" w:rsidRDefault="00F1235E" w:rsidP="0075102E">
      <w:pPr>
        <w:numPr>
          <w:ilvl w:val="0"/>
          <w:numId w:val="29"/>
        </w:numPr>
        <w:jc w:val="both"/>
        <w:rPr>
          <w:rFonts w:ascii="Times New Roman" w:hAnsi="Times New Roman" w:cs="Times New Roman"/>
          <w:bCs/>
          <w:sz w:val="28"/>
          <w:szCs w:val="28"/>
        </w:rPr>
      </w:pPr>
      <w:r w:rsidRPr="00F1235E">
        <w:rPr>
          <w:rFonts w:ascii="Times New Roman" w:hAnsi="Times New Roman" w:cs="Times New Roman"/>
          <w:bCs/>
          <w:sz w:val="28"/>
          <w:szCs w:val="28"/>
        </w:rPr>
        <w:t>Принцип замещающего онтогенеза,</w:t>
      </w:r>
      <w:r>
        <w:rPr>
          <w:rFonts w:ascii="Times New Roman" w:hAnsi="Times New Roman" w:cs="Times New Roman"/>
          <w:bCs/>
          <w:sz w:val="28"/>
          <w:szCs w:val="28"/>
        </w:rPr>
        <w:t xml:space="preserve"> </w:t>
      </w:r>
      <w:r w:rsidRPr="00F1235E">
        <w:rPr>
          <w:rFonts w:ascii="Times New Roman" w:hAnsi="Times New Roman" w:cs="Times New Roman"/>
          <w:bCs/>
          <w:sz w:val="28"/>
          <w:szCs w:val="28"/>
        </w:rPr>
        <w:t>основанный на ретроспективном воспроизведении тех участков онтогенеза (индивидуального развития) ребенка, которые по тем или иным причинам не были полностью освоены.</w:t>
      </w:r>
    </w:p>
    <w:p w:rsidR="00F1235E" w:rsidRPr="00F1235E" w:rsidRDefault="00F1235E" w:rsidP="0075102E">
      <w:pPr>
        <w:numPr>
          <w:ilvl w:val="0"/>
          <w:numId w:val="29"/>
        </w:numPr>
        <w:jc w:val="both"/>
        <w:rPr>
          <w:rFonts w:ascii="Times New Roman" w:hAnsi="Times New Roman" w:cs="Times New Roman"/>
          <w:bCs/>
          <w:sz w:val="28"/>
          <w:szCs w:val="28"/>
        </w:rPr>
      </w:pPr>
      <w:r w:rsidRPr="00F1235E">
        <w:rPr>
          <w:rFonts w:ascii="Times New Roman" w:hAnsi="Times New Roman" w:cs="Times New Roman"/>
          <w:bCs/>
          <w:sz w:val="28"/>
          <w:szCs w:val="28"/>
        </w:rPr>
        <w:t xml:space="preserve">Принцип </w:t>
      </w:r>
      <w:proofErr w:type="spellStart"/>
      <w:r w:rsidRPr="00F1235E">
        <w:rPr>
          <w:rFonts w:ascii="Times New Roman" w:hAnsi="Times New Roman" w:cs="Times New Roman"/>
          <w:bCs/>
          <w:sz w:val="28"/>
          <w:szCs w:val="28"/>
        </w:rPr>
        <w:t>природосообразности</w:t>
      </w:r>
      <w:proofErr w:type="spellEnd"/>
      <w:r w:rsidRPr="00F1235E">
        <w:rPr>
          <w:rFonts w:ascii="Times New Roman" w:hAnsi="Times New Roman" w:cs="Times New Roman"/>
          <w:bCs/>
          <w:sz w:val="28"/>
          <w:szCs w:val="28"/>
        </w:rPr>
        <w:t>.</w:t>
      </w:r>
    </w:p>
    <w:p w:rsidR="00F1235E" w:rsidRPr="00F1235E" w:rsidRDefault="00F1235E" w:rsidP="0075102E">
      <w:pPr>
        <w:numPr>
          <w:ilvl w:val="0"/>
          <w:numId w:val="29"/>
        </w:numPr>
        <w:jc w:val="both"/>
        <w:rPr>
          <w:rFonts w:ascii="Times New Roman" w:hAnsi="Times New Roman" w:cs="Times New Roman"/>
          <w:bCs/>
          <w:sz w:val="28"/>
          <w:szCs w:val="28"/>
        </w:rPr>
      </w:pPr>
      <w:r w:rsidRPr="00F1235E">
        <w:rPr>
          <w:rFonts w:ascii="Times New Roman" w:hAnsi="Times New Roman" w:cs="Times New Roman"/>
          <w:bCs/>
          <w:sz w:val="28"/>
          <w:szCs w:val="28"/>
        </w:rPr>
        <w:t>Принципы системности.</w:t>
      </w:r>
    </w:p>
    <w:p w:rsidR="00F1235E" w:rsidRPr="00F1235E" w:rsidRDefault="00F1235E" w:rsidP="0075102E">
      <w:pPr>
        <w:numPr>
          <w:ilvl w:val="0"/>
          <w:numId w:val="29"/>
        </w:numPr>
        <w:jc w:val="both"/>
        <w:rPr>
          <w:rFonts w:ascii="Times New Roman" w:hAnsi="Times New Roman" w:cs="Times New Roman"/>
          <w:bCs/>
          <w:sz w:val="28"/>
          <w:szCs w:val="28"/>
        </w:rPr>
      </w:pPr>
      <w:r w:rsidRPr="00F1235E">
        <w:rPr>
          <w:rFonts w:ascii="Times New Roman" w:hAnsi="Times New Roman" w:cs="Times New Roman"/>
          <w:bCs/>
          <w:sz w:val="28"/>
          <w:szCs w:val="28"/>
        </w:rPr>
        <w:t>Принципы единства диагностики и коррекции.</w:t>
      </w:r>
    </w:p>
    <w:p w:rsidR="00F1235E" w:rsidRPr="00F1235E" w:rsidRDefault="00F1235E" w:rsidP="0075102E">
      <w:pPr>
        <w:numPr>
          <w:ilvl w:val="0"/>
          <w:numId w:val="29"/>
        </w:numPr>
        <w:jc w:val="both"/>
        <w:rPr>
          <w:rFonts w:ascii="Times New Roman" w:hAnsi="Times New Roman" w:cs="Times New Roman"/>
          <w:bCs/>
          <w:sz w:val="28"/>
          <w:szCs w:val="28"/>
        </w:rPr>
      </w:pPr>
      <w:proofErr w:type="spellStart"/>
      <w:r w:rsidRPr="00F1235E">
        <w:rPr>
          <w:rFonts w:ascii="Times New Roman" w:hAnsi="Times New Roman" w:cs="Times New Roman"/>
          <w:bCs/>
          <w:sz w:val="28"/>
          <w:szCs w:val="28"/>
        </w:rPr>
        <w:t>Деятельностный</w:t>
      </w:r>
      <w:proofErr w:type="spellEnd"/>
      <w:r w:rsidRPr="00F1235E">
        <w:rPr>
          <w:rFonts w:ascii="Times New Roman" w:hAnsi="Times New Roman" w:cs="Times New Roman"/>
          <w:bCs/>
          <w:sz w:val="28"/>
          <w:szCs w:val="28"/>
        </w:rPr>
        <w:t xml:space="preserve"> принцип коррекции.</w:t>
      </w:r>
    </w:p>
    <w:p w:rsidR="00F1235E" w:rsidRPr="00F1235E" w:rsidRDefault="00F1235E" w:rsidP="0075102E">
      <w:pPr>
        <w:numPr>
          <w:ilvl w:val="0"/>
          <w:numId w:val="29"/>
        </w:numPr>
        <w:jc w:val="both"/>
        <w:rPr>
          <w:rFonts w:ascii="Times New Roman" w:hAnsi="Times New Roman" w:cs="Times New Roman"/>
          <w:bCs/>
          <w:sz w:val="28"/>
          <w:szCs w:val="28"/>
        </w:rPr>
      </w:pPr>
      <w:r w:rsidRPr="00F1235E">
        <w:rPr>
          <w:rFonts w:ascii="Times New Roman" w:hAnsi="Times New Roman" w:cs="Times New Roman"/>
          <w:bCs/>
          <w:sz w:val="28"/>
          <w:szCs w:val="28"/>
        </w:rPr>
        <w:t>Принцип комплексности коррекционного воздействия.</w:t>
      </w:r>
    </w:p>
    <w:p w:rsidR="00F1235E" w:rsidRDefault="00F1235E" w:rsidP="0075102E">
      <w:pPr>
        <w:numPr>
          <w:ilvl w:val="0"/>
          <w:numId w:val="29"/>
        </w:numPr>
        <w:jc w:val="both"/>
        <w:rPr>
          <w:rFonts w:ascii="Times New Roman" w:hAnsi="Times New Roman" w:cs="Times New Roman"/>
          <w:bCs/>
          <w:sz w:val="28"/>
          <w:szCs w:val="28"/>
        </w:rPr>
      </w:pPr>
      <w:r w:rsidRPr="00F1235E">
        <w:rPr>
          <w:rFonts w:ascii="Times New Roman" w:hAnsi="Times New Roman" w:cs="Times New Roman"/>
          <w:bCs/>
          <w:sz w:val="28"/>
          <w:szCs w:val="28"/>
        </w:rPr>
        <w:t>Принцип активного привлечения ближайшего социального окружения к участию в коррекционной программе.</w:t>
      </w:r>
    </w:p>
    <w:p w:rsidR="00F1235E" w:rsidRDefault="00F1235E" w:rsidP="0075102E">
      <w:pPr>
        <w:jc w:val="both"/>
        <w:rPr>
          <w:rFonts w:ascii="Times New Roman" w:hAnsi="Times New Roman" w:cs="Times New Roman"/>
          <w:bCs/>
          <w:sz w:val="28"/>
          <w:szCs w:val="28"/>
        </w:rPr>
      </w:pPr>
    </w:p>
    <w:p w:rsidR="00C71A5A" w:rsidRDefault="00F1235E" w:rsidP="0075102E">
      <w:pPr>
        <w:jc w:val="both"/>
        <w:rPr>
          <w:rFonts w:ascii="Times New Roman" w:hAnsi="Times New Roman" w:cs="Times New Roman"/>
          <w:b/>
          <w:bCs/>
          <w:sz w:val="28"/>
          <w:szCs w:val="28"/>
        </w:rPr>
      </w:pPr>
      <w:r w:rsidRPr="00F1235E">
        <w:rPr>
          <w:rFonts w:ascii="Times New Roman" w:hAnsi="Times New Roman" w:cs="Times New Roman"/>
          <w:b/>
          <w:bCs/>
          <w:sz w:val="28"/>
          <w:szCs w:val="28"/>
        </w:rPr>
        <w:t xml:space="preserve">3.6. Практическая значимость: </w:t>
      </w:r>
    </w:p>
    <w:p w:rsidR="00F1235E" w:rsidRPr="00C71A5A" w:rsidRDefault="00C71A5A" w:rsidP="0075102E">
      <w:pPr>
        <w:jc w:val="both"/>
        <w:rPr>
          <w:rFonts w:ascii="Times New Roman" w:hAnsi="Times New Roman" w:cs="Times New Roman"/>
          <w:b/>
          <w:bCs/>
          <w:sz w:val="28"/>
          <w:szCs w:val="28"/>
        </w:rPr>
      </w:pPr>
      <w:r w:rsidRPr="00C71A5A">
        <w:rPr>
          <w:rFonts w:ascii="Times New Roman" w:hAnsi="Times New Roman" w:cs="Times New Roman"/>
          <w:bCs/>
          <w:sz w:val="28"/>
          <w:szCs w:val="28"/>
        </w:rPr>
        <w:t>Специалисты утверждают, что традиционные общепринятые психолого-педагоги</w:t>
      </w:r>
      <w:r w:rsidRPr="00C71A5A">
        <w:rPr>
          <w:rFonts w:ascii="Times New Roman" w:hAnsi="Times New Roman" w:cs="Times New Roman"/>
          <w:bCs/>
          <w:sz w:val="28"/>
          <w:szCs w:val="28"/>
        </w:rPr>
        <w:softHyphen/>
        <w:t>ческие методы, позволяющие эффективно воздействовать на тот или иной дефицит ребенка непосредственно, по типу «симптом—ми</w:t>
      </w:r>
      <w:r w:rsidRPr="00C71A5A">
        <w:rPr>
          <w:rFonts w:ascii="Times New Roman" w:hAnsi="Times New Roman" w:cs="Times New Roman"/>
          <w:bCs/>
          <w:sz w:val="28"/>
          <w:szCs w:val="28"/>
        </w:rPr>
        <w:softHyphen/>
        <w:t>шень», во многих случаях перестали приносить результаты и в про</w:t>
      </w:r>
      <w:r w:rsidRPr="00C71A5A">
        <w:rPr>
          <w:rFonts w:ascii="Times New Roman" w:hAnsi="Times New Roman" w:cs="Times New Roman"/>
          <w:bCs/>
          <w:sz w:val="28"/>
          <w:szCs w:val="28"/>
        </w:rPr>
        <w:softHyphen/>
        <w:t>цессе обучения, и в процессе направленной коррекции. Для всех уже давно очевидно, что в нынешней детской популяции актуализируют</w:t>
      </w:r>
      <w:r w:rsidRPr="00C71A5A">
        <w:rPr>
          <w:rFonts w:ascii="Times New Roman" w:hAnsi="Times New Roman" w:cs="Times New Roman"/>
          <w:bCs/>
          <w:sz w:val="28"/>
          <w:szCs w:val="28"/>
        </w:rPr>
        <w:softHyphen/>
        <w:t>ся дизонтогенетические (то есть нарушающие и/или искажающие процессы развития) механизмы, формирующие качественно новые варианты индивидуальных различий и нормы реакции.</w:t>
      </w:r>
      <w:r>
        <w:rPr>
          <w:rFonts w:ascii="Times New Roman" w:hAnsi="Times New Roman" w:cs="Times New Roman"/>
          <w:b/>
          <w:bCs/>
          <w:sz w:val="28"/>
          <w:szCs w:val="28"/>
        </w:rPr>
        <w:t xml:space="preserve"> </w:t>
      </w:r>
      <w:r w:rsidR="00497B3E" w:rsidRPr="00497B3E">
        <w:rPr>
          <w:rFonts w:ascii="Times New Roman" w:hAnsi="Times New Roman" w:cs="Times New Roman"/>
          <w:bCs/>
          <w:sz w:val="28"/>
          <w:szCs w:val="28"/>
        </w:rPr>
        <w:t xml:space="preserve">Системный подход к развитию физического и психического развития ребенка диктует необходимость включения в программу методов смежных с логопедией наук. </w:t>
      </w:r>
      <w:proofErr w:type="spellStart"/>
      <w:r w:rsidR="00497B3E" w:rsidRPr="00497B3E">
        <w:rPr>
          <w:rFonts w:ascii="Times New Roman" w:hAnsi="Times New Roman" w:cs="Times New Roman"/>
          <w:bCs/>
          <w:sz w:val="28"/>
          <w:szCs w:val="28"/>
        </w:rPr>
        <w:t>Межпредметные</w:t>
      </w:r>
      <w:proofErr w:type="spellEnd"/>
      <w:r w:rsidR="00497B3E" w:rsidRPr="00497B3E">
        <w:rPr>
          <w:rFonts w:ascii="Times New Roman" w:hAnsi="Times New Roman" w:cs="Times New Roman"/>
          <w:bCs/>
          <w:sz w:val="28"/>
          <w:szCs w:val="28"/>
        </w:rPr>
        <w:t xml:space="preserve"> связи с нейропсихологией, нейрофизиологией, лингвистическими науками позволяют расширить рамки воздействия, оказываемого на развитие ребенка. Связи с педагогикой, </w:t>
      </w:r>
      <w:r w:rsidR="00497B3E" w:rsidRPr="00497B3E">
        <w:rPr>
          <w:rFonts w:ascii="Times New Roman" w:hAnsi="Times New Roman" w:cs="Times New Roman"/>
          <w:bCs/>
          <w:sz w:val="28"/>
          <w:szCs w:val="28"/>
        </w:rPr>
        <w:lastRenderedPageBreak/>
        <w:t>логопедией, методиками обучения родному языку, возрастной психологией помогают установить контакт с детьми, выбрать наиболее оптимальные методы воздействия, обучения и воспитания ребёнка, предупредить аномальное развитие его личности.</w:t>
      </w:r>
    </w:p>
    <w:p w:rsidR="00C71A5A" w:rsidRDefault="00C71A5A" w:rsidP="0075102E">
      <w:pPr>
        <w:jc w:val="both"/>
        <w:rPr>
          <w:rFonts w:ascii="Times New Roman" w:hAnsi="Times New Roman" w:cs="Times New Roman"/>
          <w:bCs/>
          <w:sz w:val="28"/>
          <w:szCs w:val="28"/>
        </w:rPr>
      </w:pPr>
    </w:p>
    <w:p w:rsidR="00C71A5A" w:rsidRDefault="00747E90" w:rsidP="0075102E">
      <w:pPr>
        <w:jc w:val="both"/>
        <w:rPr>
          <w:rFonts w:ascii="Times New Roman" w:hAnsi="Times New Roman" w:cs="Times New Roman"/>
          <w:b/>
          <w:bCs/>
          <w:sz w:val="28"/>
          <w:szCs w:val="28"/>
        </w:rPr>
      </w:pPr>
      <w:r>
        <w:rPr>
          <w:rFonts w:ascii="Times New Roman" w:hAnsi="Times New Roman" w:cs="Times New Roman"/>
          <w:b/>
          <w:bCs/>
          <w:sz w:val="28"/>
          <w:szCs w:val="28"/>
        </w:rPr>
        <w:t>3.7</w:t>
      </w:r>
      <w:r w:rsidR="00C71A5A" w:rsidRPr="003214C4">
        <w:rPr>
          <w:rFonts w:ascii="Times New Roman" w:hAnsi="Times New Roman" w:cs="Times New Roman"/>
          <w:b/>
          <w:bCs/>
          <w:sz w:val="28"/>
          <w:szCs w:val="28"/>
        </w:rPr>
        <w:t xml:space="preserve">. Сущность </w:t>
      </w:r>
      <w:proofErr w:type="spellStart"/>
      <w:r w:rsidR="00C71A5A" w:rsidRPr="003214C4">
        <w:rPr>
          <w:rFonts w:ascii="Times New Roman" w:hAnsi="Times New Roman" w:cs="Times New Roman"/>
          <w:b/>
          <w:bCs/>
          <w:sz w:val="28"/>
          <w:szCs w:val="28"/>
        </w:rPr>
        <w:t>нейрокоррекции</w:t>
      </w:r>
      <w:proofErr w:type="spellEnd"/>
      <w:r w:rsidR="00C71A5A" w:rsidRPr="003214C4">
        <w:rPr>
          <w:rFonts w:ascii="Times New Roman" w:hAnsi="Times New Roman" w:cs="Times New Roman"/>
          <w:b/>
          <w:bCs/>
          <w:sz w:val="28"/>
          <w:szCs w:val="28"/>
        </w:rPr>
        <w:t>.</w:t>
      </w:r>
    </w:p>
    <w:p w:rsidR="003214C4" w:rsidRPr="003214C4" w:rsidRDefault="003214C4" w:rsidP="0075102E">
      <w:pPr>
        <w:jc w:val="both"/>
        <w:rPr>
          <w:rFonts w:ascii="Times New Roman" w:hAnsi="Times New Roman" w:cs="Times New Roman"/>
          <w:bCs/>
          <w:sz w:val="28"/>
          <w:szCs w:val="28"/>
        </w:rPr>
      </w:pPr>
      <w:proofErr w:type="spellStart"/>
      <w:r w:rsidRPr="003214C4">
        <w:rPr>
          <w:rFonts w:ascii="Times New Roman" w:hAnsi="Times New Roman" w:cs="Times New Roman"/>
          <w:bCs/>
          <w:sz w:val="28"/>
          <w:szCs w:val="28"/>
        </w:rPr>
        <w:t>Нейрокоррекция</w:t>
      </w:r>
      <w:proofErr w:type="spellEnd"/>
      <w:r w:rsidRPr="003214C4">
        <w:rPr>
          <w:rFonts w:ascii="Times New Roman" w:hAnsi="Times New Roman" w:cs="Times New Roman"/>
          <w:bCs/>
          <w:sz w:val="28"/>
          <w:szCs w:val="28"/>
        </w:rPr>
        <w:t xml:space="preserve"> — это комплекс коррекционно-развивающих упражнений, позволяющий развить «проблемные», отстающие функции головного мозга, которые выявлены в процессе нейропсихологического обследования.</w:t>
      </w:r>
    </w:p>
    <w:p w:rsidR="00C71A5A" w:rsidRDefault="003214C4" w:rsidP="0075102E">
      <w:pPr>
        <w:jc w:val="both"/>
        <w:rPr>
          <w:rFonts w:ascii="Times New Roman" w:hAnsi="Times New Roman" w:cs="Times New Roman"/>
          <w:bCs/>
          <w:sz w:val="28"/>
          <w:szCs w:val="28"/>
        </w:rPr>
      </w:pPr>
      <w:r w:rsidRPr="003214C4">
        <w:rPr>
          <w:rFonts w:ascii="Times New Roman" w:hAnsi="Times New Roman" w:cs="Times New Roman"/>
          <w:bCs/>
          <w:sz w:val="28"/>
          <w:szCs w:val="28"/>
        </w:rPr>
        <w:t xml:space="preserve">Комплекс психологических приемов в рамках нейропсихологической коррекции направлен на изменение структуры нарушенных функций мозга (память, внимание, мышление, восприятие и др.) и их компенсацию. </w:t>
      </w:r>
      <w:proofErr w:type="spellStart"/>
      <w:r w:rsidRPr="003214C4">
        <w:rPr>
          <w:rFonts w:ascii="Times New Roman" w:hAnsi="Times New Roman" w:cs="Times New Roman"/>
          <w:bCs/>
          <w:sz w:val="28"/>
          <w:szCs w:val="28"/>
        </w:rPr>
        <w:t>Нейрокоррекция</w:t>
      </w:r>
      <w:proofErr w:type="spellEnd"/>
      <w:r w:rsidRPr="003214C4">
        <w:rPr>
          <w:rFonts w:ascii="Times New Roman" w:hAnsi="Times New Roman" w:cs="Times New Roman"/>
          <w:bCs/>
          <w:sz w:val="28"/>
          <w:szCs w:val="28"/>
        </w:rPr>
        <w:t xml:space="preserve"> оказывает помощь, таким образом, чтобы в дальнейшем ребенок мог самостоятельно обучаться и контролировать свое поведение. Данный вид коррекции позволяет скорректировать особенности развития ребенка, приблизить его к нормальному течению, облегчить вхождение ребенка в обычную социальную среду.</w:t>
      </w:r>
      <w:r>
        <w:rPr>
          <w:rFonts w:ascii="Times New Roman" w:hAnsi="Times New Roman" w:cs="Times New Roman"/>
          <w:bCs/>
          <w:sz w:val="28"/>
          <w:szCs w:val="28"/>
        </w:rPr>
        <w:t xml:space="preserve"> </w:t>
      </w:r>
      <w:r w:rsidR="00C71A5A" w:rsidRPr="00C71A5A">
        <w:rPr>
          <w:rFonts w:ascii="Times New Roman" w:hAnsi="Times New Roman" w:cs="Times New Roman"/>
          <w:bCs/>
          <w:sz w:val="28"/>
          <w:szCs w:val="28"/>
        </w:rPr>
        <w:t>В нейропсихологическом кон</w:t>
      </w:r>
      <w:r w:rsidR="00C71A5A" w:rsidRPr="00C71A5A">
        <w:rPr>
          <w:rFonts w:ascii="Times New Roman" w:hAnsi="Times New Roman" w:cs="Times New Roman"/>
          <w:bCs/>
          <w:sz w:val="28"/>
          <w:szCs w:val="28"/>
        </w:rPr>
        <w:softHyphen/>
        <w:t>тексте конкретные психотехники и процедуры каждого из описы</w:t>
      </w:r>
      <w:r w:rsidR="00C71A5A" w:rsidRPr="00C71A5A">
        <w:rPr>
          <w:rFonts w:ascii="Times New Roman" w:hAnsi="Times New Roman" w:cs="Times New Roman"/>
          <w:bCs/>
          <w:sz w:val="28"/>
          <w:szCs w:val="28"/>
        </w:rPr>
        <w:softHyphen/>
        <w:t>ваемых уровней коррекции имеют свою специфическую «мишень» воздействия.</w:t>
      </w:r>
      <w:r w:rsidR="00C71A5A" w:rsidRPr="00C71A5A">
        <w:rPr>
          <w:rFonts w:ascii="Times New Roman" w:hAnsi="Times New Roman" w:cs="Times New Roman" w:hint="eastAsia"/>
          <w:bCs/>
          <w:sz w:val="28"/>
          <w:szCs w:val="28"/>
        </w:rPr>
        <w:br/>
      </w:r>
      <w:r w:rsidR="00C71A5A" w:rsidRPr="00C71A5A">
        <w:rPr>
          <w:rFonts w:ascii="Times New Roman" w:hAnsi="Times New Roman" w:cs="Times New Roman"/>
          <w:bCs/>
          <w:sz w:val="28"/>
          <w:szCs w:val="28"/>
        </w:rPr>
        <w:t>Методы 1-го уровня направлены прежде всего на элиминацию дефекта и функциональную активацию подкорковых образований го</w:t>
      </w:r>
      <w:r w:rsidR="00C71A5A" w:rsidRPr="00C71A5A">
        <w:rPr>
          <w:rFonts w:ascii="Times New Roman" w:hAnsi="Times New Roman" w:cs="Times New Roman"/>
          <w:bCs/>
          <w:sz w:val="28"/>
          <w:szCs w:val="28"/>
        </w:rPr>
        <w:softHyphen/>
        <w:t>ловного мозга, что в конечном итоге создает основу для оптимально</w:t>
      </w:r>
      <w:r w:rsidR="00C71A5A" w:rsidRPr="00C71A5A">
        <w:rPr>
          <w:rFonts w:ascii="Times New Roman" w:hAnsi="Times New Roman" w:cs="Times New Roman"/>
          <w:bCs/>
          <w:sz w:val="28"/>
          <w:szCs w:val="28"/>
        </w:rPr>
        <w:softHyphen/>
        <w:t>го статуса подкорково-корковых и</w:t>
      </w:r>
      <w:r w:rsidR="00C71A5A">
        <w:rPr>
          <w:rFonts w:ascii="Times New Roman" w:hAnsi="Times New Roman" w:cs="Times New Roman"/>
          <w:bCs/>
          <w:sz w:val="28"/>
          <w:szCs w:val="28"/>
        </w:rPr>
        <w:t xml:space="preserve">нтеграции, меж- и </w:t>
      </w:r>
      <w:proofErr w:type="spellStart"/>
      <w:r w:rsidR="00C71A5A">
        <w:rPr>
          <w:rFonts w:ascii="Times New Roman" w:hAnsi="Times New Roman" w:cs="Times New Roman"/>
          <w:bCs/>
          <w:sz w:val="28"/>
          <w:szCs w:val="28"/>
        </w:rPr>
        <w:t>внутриполушар</w:t>
      </w:r>
      <w:r w:rsidR="00C71A5A" w:rsidRPr="00C71A5A">
        <w:rPr>
          <w:rFonts w:ascii="Times New Roman" w:hAnsi="Times New Roman" w:cs="Times New Roman"/>
          <w:bCs/>
          <w:sz w:val="28"/>
          <w:szCs w:val="28"/>
        </w:rPr>
        <w:t>ных</w:t>
      </w:r>
      <w:proofErr w:type="spellEnd"/>
      <w:r w:rsidR="00C71A5A" w:rsidRPr="00C71A5A">
        <w:rPr>
          <w:rFonts w:ascii="Times New Roman" w:hAnsi="Times New Roman" w:cs="Times New Roman"/>
          <w:bCs/>
          <w:sz w:val="28"/>
          <w:szCs w:val="28"/>
        </w:rPr>
        <w:t xml:space="preserve"> взаимодействий и их динамических перестроек; 2-го — на стаби</w:t>
      </w:r>
      <w:r w:rsidR="00C71A5A" w:rsidRPr="00C71A5A">
        <w:rPr>
          <w:rFonts w:ascii="Times New Roman" w:hAnsi="Times New Roman" w:cs="Times New Roman"/>
          <w:bCs/>
          <w:sz w:val="28"/>
          <w:szCs w:val="28"/>
        </w:rPr>
        <w:softHyphen/>
        <w:t>лизацию межполушарных взаимодействий и функциональной специ</w:t>
      </w:r>
      <w:r w:rsidR="00C71A5A" w:rsidRPr="00C71A5A">
        <w:rPr>
          <w:rFonts w:ascii="Times New Roman" w:hAnsi="Times New Roman" w:cs="Times New Roman"/>
          <w:bCs/>
          <w:sz w:val="28"/>
          <w:szCs w:val="28"/>
        </w:rPr>
        <w:softHyphen/>
        <w:t>ализации левого и правого полушарий; а 3-го уровня — на формирование оптимального функционального статуса передних(префронтальных) отделов мозга, что приводит в онтогенезе к за</w:t>
      </w:r>
      <w:r w:rsidR="00C71A5A" w:rsidRPr="00C71A5A">
        <w:rPr>
          <w:rFonts w:ascii="Times New Roman" w:hAnsi="Times New Roman" w:cs="Times New Roman"/>
          <w:bCs/>
          <w:sz w:val="28"/>
          <w:szCs w:val="28"/>
        </w:rPr>
        <w:softHyphen/>
        <w:t xml:space="preserve">креплению </w:t>
      </w:r>
      <w:proofErr w:type="spellStart"/>
      <w:r w:rsidR="00C71A5A" w:rsidRPr="00C71A5A">
        <w:rPr>
          <w:rFonts w:ascii="Times New Roman" w:hAnsi="Times New Roman" w:cs="Times New Roman"/>
          <w:bCs/>
          <w:sz w:val="28"/>
          <w:szCs w:val="28"/>
        </w:rPr>
        <w:t>конролирующей</w:t>
      </w:r>
      <w:proofErr w:type="spellEnd"/>
      <w:r w:rsidR="00C71A5A" w:rsidRPr="00C71A5A">
        <w:rPr>
          <w:rFonts w:ascii="Times New Roman" w:hAnsi="Times New Roman" w:cs="Times New Roman"/>
          <w:bCs/>
          <w:sz w:val="28"/>
          <w:szCs w:val="28"/>
        </w:rPr>
        <w:t xml:space="preserve"> роли произвольной </w:t>
      </w:r>
      <w:proofErr w:type="spellStart"/>
      <w:r w:rsidR="00C71A5A" w:rsidRPr="00C71A5A">
        <w:rPr>
          <w:rFonts w:ascii="Times New Roman" w:hAnsi="Times New Roman" w:cs="Times New Roman"/>
          <w:bCs/>
          <w:sz w:val="28"/>
          <w:szCs w:val="28"/>
        </w:rPr>
        <w:t>саморегуляции</w:t>
      </w:r>
      <w:proofErr w:type="spellEnd"/>
      <w:r w:rsidR="00C71A5A" w:rsidRPr="00C71A5A">
        <w:rPr>
          <w:rFonts w:ascii="Times New Roman" w:hAnsi="Times New Roman" w:cs="Times New Roman"/>
          <w:bCs/>
          <w:sz w:val="28"/>
          <w:szCs w:val="28"/>
        </w:rPr>
        <w:t xml:space="preserve"> над всеми иными составляющими психики, что, собственно, и является целью и результатом нормального онтогенеза.</w:t>
      </w:r>
      <w:r w:rsidR="00C71A5A" w:rsidRPr="00C71A5A">
        <w:rPr>
          <w:rFonts w:ascii="Times New Roman" w:hAnsi="Times New Roman" w:cs="Times New Roman" w:hint="eastAsia"/>
          <w:bCs/>
          <w:sz w:val="28"/>
          <w:szCs w:val="28"/>
        </w:rPr>
        <w:br/>
      </w:r>
      <w:r w:rsidR="00C71A5A" w:rsidRPr="00C71A5A">
        <w:rPr>
          <w:rFonts w:ascii="Times New Roman" w:hAnsi="Times New Roman" w:cs="Times New Roman"/>
          <w:bCs/>
          <w:sz w:val="28"/>
          <w:szCs w:val="28"/>
        </w:rPr>
        <w:br/>
        <w:t>На основе теоретических и научно-прикладных исследований </w:t>
      </w:r>
      <w:r w:rsidR="00C71A5A" w:rsidRPr="00C71A5A">
        <w:rPr>
          <w:rFonts w:ascii="Times New Roman" w:hAnsi="Times New Roman" w:cs="Times New Roman"/>
          <w:bCs/>
          <w:iCs/>
          <w:sz w:val="28"/>
          <w:szCs w:val="28"/>
        </w:rPr>
        <w:t>(Семенович, Архипов, </w:t>
      </w:r>
      <w:r w:rsidR="00C71A5A" w:rsidRPr="00C71A5A">
        <w:rPr>
          <w:rFonts w:ascii="Times New Roman" w:hAnsi="Times New Roman" w:cs="Times New Roman"/>
          <w:bCs/>
          <w:sz w:val="28"/>
          <w:szCs w:val="28"/>
        </w:rPr>
        <w:t>1995, 1997, 1998; </w:t>
      </w:r>
      <w:r w:rsidR="00C71A5A" w:rsidRPr="00C71A5A">
        <w:rPr>
          <w:rFonts w:ascii="Times New Roman" w:hAnsi="Times New Roman" w:cs="Times New Roman"/>
          <w:bCs/>
          <w:iCs/>
          <w:sz w:val="28"/>
          <w:szCs w:val="28"/>
        </w:rPr>
        <w:t>Семенович, </w:t>
      </w:r>
      <w:r w:rsidR="00C71A5A" w:rsidRPr="00C71A5A">
        <w:rPr>
          <w:rFonts w:ascii="Times New Roman" w:hAnsi="Times New Roman" w:cs="Times New Roman"/>
          <w:bCs/>
          <w:sz w:val="28"/>
          <w:szCs w:val="28"/>
        </w:rPr>
        <w:t xml:space="preserve">2000, 2002, 2004) была разработана интегративная программа «Комплексное </w:t>
      </w:r>
      <w:proofErr w:type="spellStart"/>
      <w:r w:rsidR="00C71A5A" w:rsidRPr="00C71A5A">
        <w:rPr>
          <w:rFonts w:ascii="Times New Roman" w:hAnsi="Times New Roman" w:cs="Times New Roman"/>
          <w:bCs/>
          <w:sz w:val="28"/>
          <w:szCs w:val="28"/>
        </w:rPr>
        <w:t>нейро</w:t>
      </w:r>
      <w:proofErr w:type="spellEnd"/>
      <w:r w:rsidR="00C71A5A" w:rsidRPr="00C71A5A">
        <w:rPr>
          <w:rFonts w:ascii="Times New Roman" w:hAnsi="Times New Roman" w:cs="Times New Roman"/>
          <w:bCs/>
          <w:sz w:val="28"/>
          <w:szCs w:val="28"/>
        </w:rPr>
        <w:t>-психологическое сопровождение развития ребенка». Она в индиви</w:t>
      </w:r>
      <w:r w:rsidR="00C71A5A" w:rsidRPr="00C71A5A">
        <w:rPr>
          <w:rFonts w:ascii="Times New Roman" w:hAnsi="Times New Roman" w:cs="Times New Roman"/>
          <w:bCs/>
          <w:sz w:val="28"/>
          <w:szCs w:val="28"/>
        </w:rPr>
        <w:softHyphen/>
        <w:t>дуальном, образовательном и семейном контекстах объединяет сле</w:t>
      </w:r>
      <w:r w:rsidR="00C71A5A" w:rsidRPr="00C71A5A">
        <w:rPr>
          <w:rFonts w:ascii="Times New Roman" w:hAnsi="Times New Roman" w:cs="Times New Roman"/>
          <w:bCs/>
          <w:sz w:val="28"/>
          <w:szCs w:val="28"/>
        </w:rPr>
        <w:softHyphen/>
        <w:t>дующие базовые подходы: 1) </w:t>
      </w:r>
      <w:proofErr w:type="spellStart"/>
      <w:r w:rsidR="00C71A5A" w:rsidRPr="00C71A5A">
        <w:rPr>
          <w:rFonts w:ascii="Times New Roman" w:hAnsi="Times New Roman" w:cs="Times New Roman"/>
          <w:bCs/>
          <w:iCs/>
          <w:sz w:val="28"/>
          <w:szCs w:val="28"/>
        </w:rPr>
        <w:t>нейропсихологический,</w:t>
      </w:r>
      <w:r w:rsidR="00C71A5A" w:rsidRPr="00C71A5A">
        <w:rPr>
          <w:rFonts w:ascii="Times New Roman" w:hAnsi="Times New Roman" w:cs="Times New Roman"/>
          <w:bCs/>
          <w:sz w:val="28"/>
          <w:szCs w:val="28"/>
        </w:rPr>
        <w:t>традиционно</w:t>
      </w:r>
      <w:proofErr w:type="spellEnd"/>
      <w:r w:rsidR="00C71A5A" w:rsidRPr="00C71A5A">
        <w:rPr>
          <w:rFonts w:ascii="Times New Roman" w:hAnsi="Times New Roman" w:cs="Times New Roman"/>
          <w:bCs/>
          <w:sz w:val="28"/>
          <w:szCs w:val="28"/>
        </w:rPr>
        <w:t> связанный с неврологическим; ассимилирующий общепсихологи</w:t>
      </w:r>
      <w:r w:rsidR="00C71A5A" w:rsidRPr="00C71A5A">
        <w:rPr>
          <w:rFonts w:ascii="Times New Roman" w:hAnsi="Times New Roman" w:cs="Times New Roman"/>
          <w:bCs/>
          <w:sz w:val="28"/>
          <w:szCs w:val="28"/>
        </w:rPr>
        <w:softHyphen/>
        <w:t>ческие, дефектологические, логопедические и др. методы; 2) </w:t>
      </w:r>
      <w:r w:rsidR="00C71A5A" w:rsidRPr="00C71A5A">
        <w:rPr>
          <w:rFonts w:ascii="Times New Roman" w:hAnsi="Times New Roman" w:cs="Times New Roman"/>
          <w:bCs/>
          <w:iCs/>
          <w:sz w:val="28"/>
          <w:szCs w:val="28"/>
        </w:rPr>
        <w:t>теле</w:t>
      </w:r>
      <w:r w:rsidR="00C71A5A" w:rsidRPr="00C71A5A">
        <w:rPr>
          <w:rFonts w:ascii="Times New Roman" w:hAnsi="Times New Roman" w:cs="Times New Roman"/>
          <w:bCs/>
          <w:iCs/>
          <w:sz w:val="28"/>
          <w:szCs w:val="28"/>
        </w:rPr>
        <w:softHyphen/>
        <w:t>сно-ориентированный </w:t>
      </w:r>
      <w:r w:rsidR="00C71A5A" w:rsidRPr="00C71A5A">
        <w:rPr>
          <w:rFonts w:ascii="Times New Roman" w:hAnsi="Times New Roman" w:cs="Times New Roman"/>
          <w:bCs/>
          <w:sz w:val="28"/>
          <w:szCs w:val="28"/>
        </w:rPr>
        <w:t>в оправе иных видов и форм групповой и ин</w:t>
      </w:r>
      <w:r w:rsidR="00C71A5A" w:rsidRPr="00C71A5A">
        <w:rPr>
          <w:rFonts w:ascii="Times New Roman" w:hAnsi="Times New Roman" w:cs="Times New Roman"/>
          <w:bCs/>
          <w:sz w:val="28"/>
          <w:szCs w:val="28"/>
        </w:rPr>
        <w:softHyphen/>
        <w:t>дивидуальной психотерапии; 3) </w:t>
      </w:r>
      <w:r w:rsidR="00C71A5A" w:rsidRPr="00C71A5A">
        <w:rPr>
          <w:rFonts w:ascii="Times New Roman" w:hAnsi="Times New Roman" w:cs="Times New Roman"/>
          <w:bCs/>
          <w:iCs/>
          <w:sz w:val="28"/>
          <w:szCs w:val="28"/>
        </w:rPr>
        <w:t>немедика</w:t>
      </w:r>
      <w:r w:rsidR="00C71A5A">
        <w:rPr>
          <w:rFonts w:ascii="Times New Roman" w:hAnsi="Times New Roman" w:cs="Times New Roman"/>
          <w:bCs/>
          <w:iCs/>
          <w:sz w:val="28"/>
          <w:szCs w:val="28"/>
        </w:rPr>
        <w:t xml:space="preserve">ментозная </w:t>
      </w:r>
      <w:r w:rsidR="00C71A5A">
        <w:rPr>
          <w:rFonts w:ascii="Times New Roman" w:hAnsi="Times New Roman" w:cs="Times New Roman"/>
          <w:bCs/>
          <w:iCs/>
          <w:sz w:val="28"/>
          <w:szCs w:val="28"/>
        </w:rPr>
        <w:lastRenderedPageBreak/>
        <w:t>иммунопрофилак</w:t>
      </w:r>
      <w:r w:rsidR="00C71A5A">
        <w:rPr>
          <w:rFonts w:ascii="Times New Roman" w:hAnsi="Times New Roman" w:cs="Times New Roman"/>
          <w:bCs/>
          <w:iCs/>
          <w:sz w:val="28"/>
          <w:szCs w:val="28"/>
        </w:rPr>
        <w:softHyphen/>
        <w:t xml:space="preserve">тика и </w:t>
      </w:r>
      <w:r w:rsidR="00C71A5A" w:rsidRPr="00C71A5A">
        <w:rPr>
          <w:rFonts w:ascii="Times New Roman" w:hAnsi="Times New Roman" w:cs="Times New Roman"/>
          <w:bCs/>
          <w:iCs/>
          <w:sz w:val="28"/>
          <w:szCs w:val="28"/>
        </w:rPr>
        <w:t>коррекция </w:t>
      </w:r>
      <w:r w:rsidR="00C71A5A">
        <w:rPr>
          <w:rFonts w:ascii="Times New Roman" w:hAnsi="Times New Roman" w:cs="Times New Roman"/>
          <w:bCs/>
          <w:iCs/>
          <w:sz w:val="28"/>
          <w:szCs w:val="28"/>
        </w:rPr>
        <w:t xml:space="preserve"> </w:t>
      </w:r>
      <w:r w:rsidR="00C71A5A" w:rsidRPr="00C71A5A">
        <w:rPr>
          <w:rFonts w:ascii="Times New Roman" w:hAnsi="Times New Roman" w:cs="Times New Roman"/>
          <w:bCs/>
          <w:sz w:val="28"/>
          <w:szCs w:val="28"/>
        </w:rPr>
        <w:t xml:space="preserve">психосоматического </w:t>
      </w:r>
      <w:proofErr w:type="spellStart"/>
      <w:r w:rsidR="00C71A5A" w:rsidRPr="00C71A5A">
        <w:rPr>
          <w:rFonts w:ascii="Times New Roman" w:hAnsi="Times New Roman" w:cs="Times New Roman"/>
          <w:bCs/>
          <w:sz w:val="28"/>
          <w:szCs w:val="28"/>
        </w:rPr>
        <w:t>дизонтогенеза</w:t>
      </w:r>
      <w:proofErr w:type="spellEnd"/>
      <w:r w:rsidR="00C71A5A" w:rsidRPr="00C71A5A">
        <w:rPr>
          <w:rFonts w:ascii="Times New Roman" w:hAnsi="Times New Roman" w:cs="Times New Roman"/>
          <w:bCs/>
          <w:sz w:val="28"/>
          <w:szCs w:val="28"/>
        </w:rPr>
        <w:t xml:space="preserve"> (натуропатия, массаж, акупунктура, мануальная терапия, </w:t>
      </w:r>
      <w:proofErr w:type="spellStart"/>
      <w:r w:rsidR="00C71A5A" w:rsidRPr="00C71A5A">
        <w:rPr>
          <w:rFonts w:ascii="Times New Roman" w:hAnsi="Times New Roman" w:cs="Times New Roman"/>
          <w:bCs/>
          <w:sz w:val="28"/>
          <w:szCs w:val="28"/>
        </w:rPr>
        <w:t>пальцевый</w:t>
      </w:r>
      <w:proofErr w:type="spellEnd"/>
      <w:r w:rsidR="00C71A5A" w:rsidRPr="00C71A5A">
        <w:rPr>
          <w:rFonts w:ascii="Times New Roman" w:hAnsi="Times New Roman" w:cs="Times New Roman"/>
          <w:bCs/>
          <w:sz w:val="28"/>
          <w:szCs w:val="28"/>
        </w:rPr>
        <w:t xml:space="preserve"> </w:t>
      </w:r>
      <w:proofErr w:type="spellStart"/>
      <w:r w:rsidR="00C71A5A" w:rsidRPr="00C71A5A">
        <w:rPr>
          <w:rFonts w:ascii="Times New Roman" w:hAnsi="Times New Roman" w:cs="Times New Roman"/>
          <w:bCs/>
          <w:sz w:val="28"/>
          <w:szCs w:val="28"/>
        </w:rPr>
        <w:t>цигун</w:t>
      </w:r>
      <w:proofErr w:type="spellEnd"/>
      <w:r w:rsidR="00C71A5A" w:rsidRPr="00C71A5A">
        <w:rPr>
          <w:rFonts w:ascii="Times New Roman" w:hAnsi="Times New Roman" w:cs="Times New Roman"/>
          <w:bCs/>
          <w:sz w:val="28"/>
          <w:szCs w:val="28"/>
        </w:rPr>
        <w:t>, детс</w:t>
      </w:r>
      <w:r w:rsidR="00C71A5A" w:rsidRPr="00C71A5A">
        <w:rPr>
          <w:rFonts w:ascii="Times New Roman" w:hAnsi="Times New Roman" w:cs="Times New Roman"/>
          <w:bCs/>
          <w:sz w:val="28"/>
          <w:szCs w:val="28"/>
        </w:rPr>
        <w:softHyphen/>
        <w:t>кая йога и т.п.). Внедрение данного комплекса в широкую практику показало его эффективность как дифференциально-диагностическо</w:t>
      </w:r>
      <w:r w:rsidR="00C71A5A" w:rsidRPr="00C71A5A">
        <w:rPr>
          <w:rFonts w:ascii="Times New Roman" w:hAnsi="Times New Roman" w:cs="Times New Roman"/>
          <w:bCs/>
          <w:sz w:val="28"/>
          <w:szCs w:val="28"/>
        </w:rPr>
        <w:softHyphen/>
        <w:t xml:space="preserve">го, профилактического, коррекционного и </w:t>
      </w:r>
      <w:proofErr w:type="spellStart"/>
      <w:r w:rsidR="00C71A5A" w:rsidRPr="00C71A5A">
        <w:rPr>
          <w:rFonts w:ascii="Times New Roman" w:hAnsi="Times New Roman" w:cs="Times New Roman"/>
          <w:bCs/>
          <w:sz w:val="28"/>
          <w:szCs w:val="28"/>
        </w:rPr>
        <w:t>абилитационного</w:t>
      </w:r>
      <w:proofErr w:type="spellEnd"/>
      <w:r w:rsidR="00C71A5A" w:rsidRPr="00C71A5A">
        <w:rPr>
          <w:rFonts w:ascii="Times New Roman" w:hAnsi="Times New Roman" w:cs="Times New Roman"/>
          <w:bCs/>
          <w:sz w:val="28"/>
          <w:szCs w:val="28"/>
        </w:rPr>
        <w:t xml:space="preserve"> инст</w:t>
      </w:r>
      <w:r w:rsidR="00C71A5A" w:rsidRPr="00C71A5A">
        <w:rPr>
          <w:rFonts w:ascii="Times New Roman" w:hAnsi="Times New Roman" w:cs="Times New Roman"/>
          <w:bCs/>
          <w:sz w:val="28"/>
          <w:szCs w:val="28"/>
        </w:rPr>
        <w:softHyphen/>
        <w:t>румента.</w:t>
      </w:r>
    </w:p>
    <w:p w:rsidR="005B17D7" w:rsidRDefault="005B17D7" w:rsidP="0075102E">
      <w:pPr>
        <w:jc w:val="both"/>
        <w:rPr>
          <w:rFonts w:ascii="Times New Roman" w:hAnsi="Times New Roman" w:cs="Times New Roman"/>
          <w:b/>
          <w:bCs/>
          <w:sz w:val="28"/>
          <w:szCs w:val="28"/>
        </w:rPr>
      </w:pPr>
    </w:p>
    <w:p w:rsidR="003214C4" w:rsidRDefault="00747E90" w:rsidP="0075102E">
      <w:pPr>
        <w:jc w:val="both"/>
        <w:rPr>
          <w:rFonts w:ascii="Times New Roman" w:hAnsi="Times New Roman" w:cs="Times New Roman"/>
          <w:b/>
          <w:bCs/>
          <w:sz w:val="28"/>
          <w:szCs w:val="28"/>
        </w:rPr>
      </w:pPr>
      <w:r>
        <w:rPr>
          <w:rFonts w:ascii="Times New Roman" w:hAnsi="Times New Roman" w:cs="Times New Roman"/>
          <w:b/>
          <w:bCs/>
          <w:sz w:val="28"/>
          <w:szCs w:val="28"/>
        </w:rPr>
        <w:t>3.8</w:t>
      </w:r>
      <w:r w:rsidR="003214C4" w:rsidRPr="003214C4">
        <w:rPr>
          <w:rFonts w:ascii="Times New Roman" w:hAnsi="Times New Roman" w:cs="Times New Roman"/>
          <w:b/>
          <w:bCs/>
          <w:sz w:val="28"/>
          <w:szCs w:val="28"/>
        </w:rPr>
        <w:t>. Предполагаемые результаты</w:t>
      </w:r>
    </w:p>
    <w:p w:rsidR="003214C4" w:rsidRPr="003214C4" w:rsidRDefault="003214C4" w:rsidP="0075102E">
      <w:pPr>
        <w:jc w:val="both"/>
        <w:rPr>
          <w:rFonts w:ascii="Times New Roman" w:hAnsi="Times New Roman" w:cs="Times New Roman"/>
          <w:bCs/>
          <w:sz w:val="28"/>
          <w:szCs w:val="28"/>
        </w:rPr>
      </w:pPr>
      <w:r w:rsidRPr="003214C4">
        <w:rPr>
          <w:rFonts w:ascii="Times New Roman" w:hAnsi="Times New Roman" w:cs="Times New Roman"/>
          <w:bCs/>
          <w:sz w:val="28"/>
          <w:szCs w:val="28"/>
        </w:rPr>
        <w:t xml:space="preserve">Используя двигательные и игровые упражнения, сенсомоторная </w:t>
      </w:r>
      <w:proofErr w:type="spellStart"/>
      <w:r w:rsidRPr="003214C4">
        <w:rPr>
          <w:rFonts w:ascii="Times New Roman" w:hAnsi="Times New Roman" w:cs="Times New Roman"/>
          <w:bCs/>
          <w:sz w:val="28"/>
          <w:szCs w:val="28"/>
        </w:rPr>
        <w:t>нейрокоррекция</w:t>
      </w:r>
      <w:proofErr w:type="spellEnd"/>
      <w:r w:rsidRPr="003214C4">
        <w:rPr>
          <w:rFonts w:ascii="Times New Roman" w:hAnsi="Times New Roman" w:cs="Times New Roman"/>
          <w:bCs/>
          <w:sz w:val="28"/>
          <w:szCs w:val="28"/>
        </w:rPr>
        <w:t xml:space="preserve"> для детей решает следующие задачи:</w:t>
      </w:r>
    </w:p>
    <w:p w:rsidR="003214C4" w:rsidRDefault="003214C4" w:rsidP="0075102E">
      <w:pPr>
        <w:jc w:val="both"/>
        <w:rPr>
          <w:rFonts w:ascii="Times New Roman" w:hAnsi="Times New Roman" w:cs="Times New Roman"/>
          <w:bCs/>
          <w:sz w:val="28"/>
          <w:szCs w:val="28"/>
        </w:rPr>
      </w:pPr>
      <w:r w:rsidRPr="003214C4">
        <w:rPr>
          <w:rFonts w:ascii="Times New Roman" w:hAnsi="Times New Roman" w:cs="Times New Roman"/>
          <w:bCs/>
          <w:sz w:val="28"/>
          <w:szCs w:val="28"/>
        </w:rPr>
        <w:t xml:space="preserve">1. У ребенка формируется ощущение собственного тела и пространства вокруг себя – </w:t>
      </w:r>
      <w:proofErr w:type="spellStart"/>
      <w:r w:rsidRPr="003214C4">
        <w:rPr>
          <w:rFonts w:ascii="Times New Roman" w:hAnsi="Times New Roman" w:cs="Times New Roman"/>
          <w:bCs/>
          <w:sz w:val="28"/>
          <w:szCs w:val="28"/>
        </w:rPr>
        <w:t>проприорецепция</w:t>
      </w:r>
      <w:proofErr w:type="spellEnd"/>
      <w:r w:rsidRPr="003214C4">
        <w:rPr>
          <w:rFonts w:ascii="Times New Roman" w:hAnsi="Times New Roman" w:cs="Times New Roman"/>
          <w:bCs/>
          <w:sz w:val="28"/>
          <w:szCs w:val="28"/>
        </w:rPr>
        <w:t>. </w:t>
      </w:r>
      <w:r w:rsidRPr="003214C4">
        <w:rPr>
          <w:rFonts w:ascii="Times New Roman" w:hAnsi="Times New Roman" w:cs="Times New Roman"/>
          <w:bCs/>
          <w:sz w:val="28"/>
          <w:szCs w:val="28"/>
        </w:rPr>
        <w:br/>
        <w:t>2.Развивается зрительно-моторная координация, способность точно направлять движение рук, пальцев. </w:t>
      </w:r>
      <w:r w:rsidRPr="003214C4">
        <w:rPr>
          <w:rFonts w:ascii="Times New Roman" w:hAnsi="Times New Roman" w:cs="Times New Roman"/>
          <w:bCs/>
          <w:sz w:val="28"/>
          <w:szCs w:val="28"/>
        </w:rPr>
        <w:br/>
        <w:t>3.Развивается з</w:t>
      </w:r>
      <w:r w:rsidR="000553C7">
        <w:rPr>
          <w:rFonts w:ascii="Times New Roman" w:hAnsi="Times New Roman" w:cs="Times New Roman"/>
          <w:bCs/>
          <w:sz w:val="28"/>
          <w:szCs w:val="28"/>
        </w:rPr>
        <w:t>рительное и слуховое внимание. </w:t>
      </w:r>
      <w:r w:rsidRPr="003214C4">
        <w:rPr>
          <w:rFonts w:ascii="Times New Roman" w:hAnsi="Times New Roman" w:cs="Times New Roman"/>
          <w:bCs/>
          <w:sz w:val="28"/>
          <w:szCs w:val="28"/>
        </w:rPr>
        <w:br/>
      </w:r>
      <w:r w:rsidR="000553C7">
        <w:rPr>
          <w:rFonts w:ascii="Times New Roman" w:hAnsi="Times New Roman" w:cs="Times New Roman"/>
          <w:bCs/>
          <w:sz w:val="28"/>
          <w:szCs w:val="28"/>
        </w:rPr>
        <w:t>4. О</w:t>
      </w:r>
      <w:r w:rsidR="000553C7" w:rsidRPr="000553C7">
        <w:rPr>
          <w:rFonts w:ascii="Times New Roman" w:hAnsi="Times New Roman" w:cs="Times New Roman"/>
          <w:bCs/>
          <w:sz w:val="28"/>
          <w:szCs w:val="28"/>
        </w:rPr>
        <w:t>птимизация и стабилизация общего тонуса тела (развитие плавности, перекл</w:t>
      </w:r>
      <w:r w:rsidR="000553C7">
        <w:rPr>
          <w:rFonts w:ascii="Times New Roman" w:hAnsi="Times New Roman" w:cs="Times New Roman"/>
          <w:bCs/>
          <w:sz w:val="28"/>
          <w:szCs w:val="28"/>
        </w:rPr>
        <w:t>ючаемости и точности движений).</w:t>
      </w:r>
    </w:p>
    <w:p w:rsidR="000553C7" w:rsidRDefault="000553C7" w:rsidP="0075102E">
      <w:pPr>
        <w:jc w:val="both"/>
        <w:rPr>
          <w:rFonts w:ascii="Times New Roman" w:hAnsi="Times New Roman" w:cs="Times New Roman"/>
          <w:bCs/>
          <w:sz w:val="28"/>
          <w:szCs w:val="28"/>
        </w:rPr>
      </w:pPr>
      <w:r>
        <w:rPr>
          <w:rFonts w:ascii="Times New Roman" w:hAnsi="Times New Roman" w:cs="Times New Roman"/>
          <w:bCs/>
          <w:sz w:val="28"/>
          <w:szCs w:val="28"/>
        </w:rPr>
        <w:t>5. Р</w:t>
      </w:r>
      <w:r w:rsidRPr="000553C7">
        <w:rPr>
          <w:rFonts w:ascii="Times New Roman" w:hAnsi="Times New Roman" w:cs="Times New Roman"/>
          <w:bCs/>
          <w:sz w:val="28"/>
          <w:szCs w:val="28"/>
        </w:rPr>
        <w:t>азвитие произвольной регуляции движений</w:t>
      </w:r>
    </w:p>
    <w:p w:rsidR="000553C7" w:rsidRDefault="000553C7" w:rsidP="0075102E">
      <w:pPr>
        <w:jc w:val="both"/>
        <w:rPr>
          <w:rFonts w:ascii="Times New Roman" w:hAnsi="Times New Roman" w:cs="Times New Roman"/>
          <w:bCs/>
          <w:sz w:val="28"/>
          <w:szCs w:val="28"/>
        </w:rPr>
      </w:pPr>
      <w:r>
        <w:rPr>
          <w:rFonts w:ascii="Times New Roman" w:hAnsi="Times New Roman" w:cs="Times New Roman"/>
          <w:bCs/>
          <w:sz w:val="28"/>
          <w:szCs w:val="28"/>
        </w:rPr>
        <w:t>6. Р</w:t>
      </w:r>
      <w:r w:rsidRPr="000553C7">
        <w:rPr>
          <w:rFonts w:ascii="Times New Roman" w:hAnsi="Times New Roman" w:cs="Times New Roman"/>
          <w:bCs/>
          <w:sz w:val="28"/>
          <w:szCs w:val="28"/>
        </w:rPr>
        <w:t>азв</w:t>
      </w:r>
      <w:r>
        <w:rPr>
          <w:rFonts w:ascii="Times New Roman" w:hAnsi="Times New Roman" w:cs="Times New Roman"/>
          <w:bCs/>
          <w:sz w:val="28"/>
          <w:szCs w:val="28"/>
        </w:rPr>
        <w:t>итие высших психических функций.</w:t>
      </w:r>
    </w:p>
    <w:p w:rsidR="000553C7" w:rsidRDefault="000553C7" w:rsidP="0075102E">
      <w:pPr>
        <w:jc w:val="both"/>
        <w:rPr>
          <w:rFonts w:ascii="Times New Roman" w:hAnsi="Times New Roman" w:cs="Times New Roman"/>
          <w:bCs/>
          <w:sz w:val="28"/>
          <w:szCs w:val="28"/>
        </w:rPr>
      </w:pPr>
      <w:r>
        <w:rPr>
          <w:rFonts w:ascii="Times New Roman" w:hAnsi="Times New Roman" w:cs="Times New Roman"/>
          <w:bCs/>
          <w:sz w:val="28"/>
          <w:szCs w:val="28"/>
        </w:rPr>
        <w:t xml:space="preserve"> 7. </w:t>
      </w:r>
      <w:r w:rsidRPr="000553C7">
        <w:rPr>
          <w:rFonts w:ascii="Times New Roman" w:hAnsi="Times New Roman" w:cs="Times New Roman"/>
          <w:bCs/>
          <w:sz w:val="28"/>
          <w:szCs w:val="28"/>
        </w:rPr>
        <w:t xml:space="preserve"> </w:t>
      </w:r>
      <w:r>
        <w:rPr>
          <w:rFonts w:ascii="Times New Roman" w:hAnsi="Times New Roman" w:cs="Times New Roman"/>
          <w:bCs/>
          <w:sz w:val="28"/>
          <w:szCs w:val="28"/>
        </w:rPr>
        <w:t>К</w:t>
      </w:r>
      <w:r w:rsidRPr="000553C7">
        <w:rPr>
          <w:rFonts w:ascii="Times New Roman" w:hAnsi="Times New Roman" w:cs="Times New Roman"/>
          <w:bCs/>
          <w:sz w:val="28"/>
          <w:szCs w:val="28"/>
        </w:rPr>
        <w:t>омпенсация когнитивных и поведенческих нарушений за счет функциональной активаци</w:t>
      </w:r>
      <w:r>
        <w:rPr>
          <w:rFonts w:ascii="Times New Roman" w:hAnsi="Times New Roman" w:cs="Times New Roman"/>
          <w:bCs/>
          <w:sz w:val="28"/>
          <w:szCs w:val="28"/>
        </w:rPr>
        <w:t>и подкорковых образований мозга.</w:t>
      </w:r>
    </w:p>
    <w:p w:rsidR="000553C7" w:rsidRDefault="000553C7" w:rsidP="0075102E">
      <w:pPr>
        <w:jc w:val="both"/>
        <w:rPr>
          <w:rFonts w:ascii="Times New Roman" w:hAnsi="Times New Roman" w:cs="Times New Roman"/>
          <w:bCs/>
          <w:sz w:val="28"/>
          <w:szCs w:val="28"/>
        </w:rPr>
      </w:pPr>
      <w:r>
        <w:rPr>
          <w:rFonts w:ascii="Times New Roman" w:hAnsi="Times New Roman" w:cs="Times New Roman"/>
          <w:bCs/>
          <w:sz w:val="28"/>
          <w:szCs w:val="28"/>
        </w:rPr>
        <w:t>8. С</w:t>
      </w:r>
      <w:r w:rsidRPr="000553C7">
        <w:rPr>
          <w:rFonts w:ascii="Times New Roman" w:hAnsi="Times New Roman" w:cs="Times New Roman"/>
          <w:bCs/>
          <w:sz w:val="28"/>
          <w:szCs w:val="28"/>
        </w:rPr>
        <w:t xml:space="preserve">табилизация межполушарного взаимодействия (развивать комиссуры как межполушарные интеграторы, через которые полушария обмениваются информацией, в результате происходит </w:t>
      </w:r>
      <w:r>
        <w:rPr>
          <w:rFonts w:ascii="Times New Roman" w:hAnsi="Times New Roman" w:cs="Times New Roman"/>
          <w:bCs/>
          <w:sz w:val="28"/>
          <w:szCs w:val="28"/>
        </w:rPr>
        <w:t>синхронизация работы полушарий).</w:t>
      </w:r>
    </w:p>
    <w:p w:rsidR="000553C7" w:rsidRPr="000553C7" w:rsidRDefault="000553C7" w:rsidP="0075102E">
      <w:pPr>
        <w:jc w:val="both"/>
        <w:rPr>
          <w:rFonts w:ascii="Times New Roman" w:hAnsi="Times New Roman" w:cs="Times New Roman"/>
          <w:bCs/>
          <w:sz w:val="28"/>
          <w:szCs w:val="28"/>
        </w:rPr>
      </w:pPr>
      <w:r>
        <w:rPr>
          <w:rFonts w:ascii="Times New Roman" w:hAnsi="Times New Roman" w:cs="Times New Roman"/>
          <w:bCs/>
          <w:sz w:val="28"/>
          <w:szCs w:val="28"/>
        </w:rPr>
        <w:t>9. Ф</w:t>
      </w:r>
      <w:r w:rsidRPr="000553C7">
        <w:rPr>
          <w:rFonts w:ascii="Times New Roman" w:hAnsi="Times New Roman" w:cs="Times New Roman"/>
          <w:bCs/>
          <w:sz w:val="28"/>
          <w:szCs w:val="28"/>
        </w:rPr>
        <w:t xml:space="preserve">ормирование смыслообразующих функций психических процессов и произвольной </w:t>
      </w:r>
      <w:proofErr w:type="spellStart"/>
      <w:r w:rsidRPr="000553C7">
        <w:rPr>
          <w:rFonts w:ascii="Times New Roman" w:hAnsi="Times New Roman" w:cs="Times New Roman"/>
          <w:bCs/>
          <w:sz w:val="28"/>
          <w:szCs w:val="28"/>
        </w:rPr>
        <w:t>саморегуляции</w:t>
      </w:r>
      <w:proofErr w:type="spellEnd"/>
      <w:r w:rsidRPr="000553C7">
        <w:rPr>
          <w:rFonts w:ascii="Times New Roman" w:hAnsi="Times New Roman" w:cs="Times New Roman"/>
          <w:bCs/>
          <w:sz w:val="28"/>
          <w:szCs w:val="28"/>
        </w:rPr>
        <w:t xml:space="preserve"> (от механического принятия и выполнения ребенком строго заданной, развернутой инструкции психолога к постепенному переходу к совместному, а затем и самостоятельному созданию им программы деятельности, ее реализации и контролю за результатами);</w:t>
      </w:r>
    </w:p>
    <w:p w:rsidR="005B17D7" w:rsidRDefault="005B17D7" w:rsidP="0075102E">
      <w:pPr>
        <w:jc w:val="both"/>
        <w:rPr>
          <w:rFonts w:ascii="Times New Roman" w:hAnsi="Times New Roman" w:cs="Times New Roman"/>
          <w:b/>
          <w:bCs/>
          <w:sz w:val="28"/>
          <w:szCs w:val="28"/>
        </w:rPr>
      </w:pPr>
    </w:p>
    <w:p w:rsidR="000553C7" w:rsidRDefault="000553C7" w:rsidP="0075102E">
      <w:pPr>
        <w:jc w:val="both"/>
        <w:rPr>
          <w:rFonts w:ascii="Times New Roman" w:hAnsi="Times New Roman" w:cs="Times New Roman"/>
          <w:b/>
          <w:bCs/>
          <w:sz w:val="28"/>
          <w:szCs w:val="28"/>
        </w:rPr>
      </w:pPr>
      <w:r w:rsidRPr="000553C7">
        <w:rPr>
          <w:rFonts w:ascii="Times New Roman" w:hAnsi="Times New Roman" w:cs="Times New Roman"/>
          <w:b/>
          <w:bCs/>
          <w:sz w:val="28"/>
          <w:szCs w:val="28"/>
        </w:rPr>
        <w:t>4. Содержательный раздел</w:t>
      </w:r>
    </w:p>
    <w:p w:rsidR="000553C7" w:rsidRPr="000553C7" w:rsidRDefault="00747E90" w:rsidP="0075102E">
      <w:pPr>
        <w:jc w:val="both"/>
        <w:rPr>
          <w:rFonts w:ascii="Times New Roman" w:hAnsi="Times New Roman" w:cs="Times New Roman"/>
          <w:b/>
          <w:bCs/>
          <w:sz w:val="28"/>
          <w:szCs w:val="28"/>
        </w:rPr>
      </w:pPr>
      <w:r>
        <w:rPr>
          <w:rFonts w:ascii="Times New Roman" w:hAnsi="Times New Roman" w:cs="Times New Roman"/>
          <w:b/>
          <w:bCs/>
          <w:sz w:val="28"/>
          <w:szCs w:val="28"/>
        </w:rPr>
        <w:t>4.1</w:t>
      </w:r>
      <w:r w:rsidR="000553C7" w:rsidRPr="000553C7">
        <w:rPr>
          <w:rFonts w:ascii="Times New Roman" w:hAnsi="Times New Roman" w:cs="Times New Roman"/>
          <w:b/>
          <w:bCs/>
          <w:sz w:val="28"/>
          <w:szCs w:val="28"/>
        </w:rPr>
        <w:t>. Условия реализации программы</w:t>
      </w:r>
    </w:p>
    <w:p w:rsidR="000553C7" w:rsidRDefault="000553C7" w:rsidP="0075102E">
      <w:pPr>
        <w:jc w:val="both"/>
        <w:rPr>
          <w:rFonts w:ascii="Times New Roman" w:hAnsi="Times New Roman" w:cs="Times New Roman"/>
          <w:bCs/>
          <w:sz w:val="28"/>
          <w:szCs w:val="28"/>
        </w:rPr>
      </w:pPr>
      <w:r>
        <w:rPr>
          <w:rFonts w:ascii="Times New Roman" w:hAnsi="Times New Roman" w:cs="Times New Roman"/>
          <w:bCs/>
          <w:sz w:val="28"/>
          <w:szCs w:val="28"/>
        </w:rPr>
        <w:t>Спортивный зал</w:t>
      </w:r>
    </w:p>
    <w:p w:rsidR="000553C7" w:rsidRDefault="000553C7" w:rsidP="0075102E">
      <w:pPr>
        <w:jc w:val="both"/>
        <w:rPr>
          <w:rFonts w:ascii="Times New Roman" w:hAnsi="Times New Roman" w:cs="Times New Roman"/>
          <w:bCs/>
          <w:sz w:val="28"/>
          <w:szCs w:val="28"/>
        </w:rPr>
      </w:pPr>
      <w:r>
        <w:rPr>
          <w:rFonts w:ascii="Times New Roman" w:hAnsi="Times New Roman" w:cs="Times New Roman"/>
          <w:bCs/>
          <w:sz w:val="28"/>
          <w:szCs w:val="28"/>
        </w:rPr>
        <w:t>Дидактические материалы</w:t>
      </w:r>
    </w:p>
    <w:p w:rsidR="000553C7" w:rsidRPr="000553C7" w:rsidRDefault="001127AF" w:rsidP="0075102E">
      <w:pPr>
        <w:jc w:val="both"/>
        <w:rPr>
          <w:rFonts w:ascii="Times New Roman" w:hAnsi="Times New Roman" w:cs="Times New Roman"/>
          <w:bCs/>
          <w:sz w:val="28"/>
          <w:szCs w:val="28"/>
        </w:rPr>
      </w:pPr>
      <w:r>
        <w:rPr>
          <w:rFonts w:ascii="Times New Roman" w:hAnsi="Times New Roman" w:cs="Times New Roman"/>
          <w:b/>
          <w:bCs/>
          <w:sz w:val="28"/>
          <w:szCs w:val="28"/>
        </w:rPr>
        <w:t xml:space="preserve">4.2. </w:t>
      </w:r>
      <w:r w:rsidR="000553C7" w:rsidRPr="000553C7">
        <w:rPr>
          <w:rFonts w:ascii="Times New Roman" w:hAnsi="Times New Roman" w:cs="Times New Roman"/>
          <w:b/>
          <w:bCs/>
          <w:sz w:val="28"/>
          <w:szCs w:val="28"/>
        </w:rPr>
        <w:t>Сроки реализации программы</w:t>
      </w:r>
      <w:r w:rsidR="000553C7">
        <w:rPr>
          <w:rFonts w:ascii="Times New Roman" w:hAnsi="Times New Roman" w:cs="Times New Roman"/>
          <w:bCs/>
          <w:sz w:val="28"/>
          <w:szCs w:val="28"/>
        </w:rPr>
        <w:t>: программа рассчитана на 36</w:t>
      </w:r>
      <w:r w:rsidR="000553C7" w:rsidRPr="000553C7">
        <w:rPr>
          <w:rFonts w:ascii="Times New Roman" w:hAnsi="Times New Roman" w:cs="Times New Roman"/>
          <w:bCs/>
          <w:sz w:val="28"/>
          <w:szCs w:val="28"/>
        </w:rPr>
        <w:t xml:space="preserve"> занятий.</w:t>
      </w:r>
    </w:p>
    <w:p w:rsidR="000553C7" w:rsidRPr="000553C7" w:rsidRDefault="001127AF" w:rsidP="0075102E">
      <w:pPr>
        <w:jc w:val="both"/>
        <w:rPr>
          <w:rFonts w:ascii="Times New Roman" w:hAnsi="Times New Roman" w:cs="Times New Roman"/>
          <w:bCs/>
          <w:sz w:val="28"/>
          <w:szCs w:val="28"/>
        </w:rPr>
      </w:pPr>
      <w:r>
        <w:rPr>
          <w:rFonts w:ascii="Times New Roman" w:hAnsi="Times New Roman" w:cs="Times New Roman"/>
          <w:b/>
          <w:bCs/>
          <w:sz w:val="28"/>
          <w:szCs w:val="28"/>
        </w:rPr>
        <w:lastRenderedPageBreak/>
        <w:t xml:space="preserve">4.3. </w:t>
      </w:r>
      <w:r w:rsidR="000553C7" w:rsidRPr="000553C7">
        <w:rPr>
          <w:rFonts w:ascii="Times New Roman" w:hAnsi="Times New Roman" w:cs="Times New Roman"/>
          <w:b/>
          <w:bCs/>
          <w:sz w:val="28"/>
          <w:szCs w:val="28"/>
        </w:rPr>
        <w:t>Режим занятий</w:t>
      </w:r>
      <w:r w:rsidR="000553C7">
        <w:rPr>
          <w:rFonts w:ascii="Times New Roman" w:hAnsi="Times New Roman" w:cs="Times New Roman"/>
          <w:bCs/>
          <w:sz w:val="28"/>
          <w:szCs w:val="28"/>
        </w:rPr>
        <w:t>: занятия проводятся 1 раз в неделю в течении 4-5 лет 20 минут; 5-6 лет 25 минут; 6-7 30</w:t>
      </w:r>
      <w:r w:rsidR="000553C7" w:rsidRPr="000553C7">
        <w:rPr>
          <w:rFonts w:ascii="Times New Roman" w:hAnsi="Times New Roman" w:cs="Times New Roman"/>
          <w:bCs/>
          <w:sz w:val="28"/>
          <w:szCs w:val="28"/>
        </w:rPr>
        <w:t xml:space="preserve"> минут.</w:t>
      </w:r>
    </w:p>
    <w:p w:rsidR="000553C7" w:rsidRPr="000553C7" w:rsidRDefault="001127AF" w:rsidP="0075102E">
      <w:pPr>
        <w:jc w:val="both"/>
        <w:rPr>
          <w:rFonts w:ascii="Times New Roman" w:hAnsi="Times New Roman" w:cs="Times New Roman"/>
          <w:bCs/>
          <w:sz w:val="28"/>
          <w:szCs w:val="28"/>
        </w:rPr>
      </w:pPr>
      <w:r>
        <w:rPr>
          <w:rFonts w:ascii="Times New Roman" w:hAnsi="Times New Roman" w:cs="Times New Roman"/>
          <w:b/>
          <w:bCs/>
          <w:sz w:val="28"/>
          <w:szCs w:val="28"/>
        </w:rPr>
        <w:t xml:space="preserve">4.5. </w:t>
      </w:r>
      <w:r w:rsidR="000553C7" w:rsidRPr="000553C7">
        <w:rPr>
          <w:rFonts w:ascii="Times New Roman" w:hAnsi="Times New Roman" w:cs="Times New Roman"/>
          <w:b/>
          <w:bCs/>
          <w:sz w:val="28"/>
          <w:szCs w:val="28"/>
        </w:rPr>
        <w:t>Формы реализации</w:t>
      </w:r>
      <w:r w:rsidR="000553C7" w:rsidRPr="000553C7">
        <w:rPr>
          <w:rFonts w:ascii="Times New Roman" w:hAnsi="Times New Roman" w:cs="Times New Roman"/>
          <w:bCs/>
          <w:sz w:val="28"/>
          <w:szCs w:val="28"/>
        </w:rPr>
        <w:t>: индивидуальные и групповые коррекционные занятия в форме игровой терапии.</w:t>
      </w:r>
    </w:p>
    <w:p w:rsidR="000553C7" w:rsidRDefault="000553C7" w:rsidP="0075102E">
      <w:pPr>
        <w:jc w:val="both"/>
        <w:rPr>
          <w:rFonts w:ascii="Times New Roman" w:hAnsi="Times New Roman" w:cs="Times New Roman"/>
          <w:b/>
          <w:bCs/>
          <w:sz w:val="28"/>
          <w:szCs w:val="28"/>
        </w:rPr>
      </w:pPr>
      <w:r w:rsidRPr="000553C7">
        <w:rPr>
          <w:rFonts w:ascii="Times New Roman" w:hAnsi="Times New Roman" w:cs="Times New Roman"/>
          <w:b/>
          <w:bCs/>
          <w:sz w:val="28"/>
          <w:szCs w:val="28"/>
        </w:rPr>
        <w:t> </w:t>
      </w:r>
      <w:r w:rsidR="001127AF">
        <w:rPr>
          <w:rFonts w:ascii="Times New Roman" w:hAnsi="Times New Roman" w:cs="Times New Roman"/>
          <w:b/>
          <w:bCs/>
          <w:sz w:val="28"/>
          <w:szCs w:val="28"/>
        </w:rPr>
        <w:t>4.6</w:t>
      </w:r>
      <w:r w:rsidRPr="000553C7">
        <w:rPr>
          <w:rFonts w:ascii="Times New Roman" w:hAnsi="Times New Roman" w:cs="Times New Roman"/>
          <w:b/>
          <w:bCs/>
          <w:sz w:val="28"/>
          <w:szCs w:val="28"/>
        </w:rPr>
        <w:t>. Структура занятий.</w:t>
      </w:r>
    </w:p>
    <w:p w:rsidR="00CB7752" w:rsidRDefault="00CB7752" w:rsidP="0075102E">
      <w:pPr>
        <w:pStyle w:val="a3"/>
        <w:numPr>
          <w:ilvl w:val="0"/>
          <w:numId w:val="30"/>
        </w:numPr>
        <w:jc w:val="both"/>
        <w:rPr>
          <w:rFonts w:ascii="Times New Roman" w:hAnsi="Times New Roman" w:cs="Times New Roman"/>
          <w:bCs/>
          <w:sz w:val="28"/>
          <w:szCs w:val="28"/>
        </w:rPr>
      </w:pPr>
      <w:r w:rsidRPr="00CB7752">
        <w:rPr>
          <w:rFonts w:ascii="Times New Roman" w:hAnsi="Times New Roman" w:cs="Times New Roman"/>
          <w:bCs/>
          <w:sz w:val="28"/>
          <w:szCs w:val="28"/>
        </w:rPr>
        <w:t xml:space="preserve">Дыхательные упражнения – улучшают ритмику организма (нарушения ритмов организма могут привести к нарушению психического развития ребенка), развивают самоконтроль и произвольность. Умение произвольно контролировать дыхание развивает самоконтроль над поведением. </w:t>
      </w:r>
      <w:r w:rsidRPr="00CB7752">
        <w:rPr>
          <w:noProof/>
          <w:lang w:eastAsia="ru-RU"/>
        </w:rPr>
        <w:drawing>
          <wp:inline distT="0" distB="0" distL="0" distR="0">
            <wp:extent cx="9525" cy="9525"/>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B7752">
        <w:rPr>
          <w:rFonts w:ascii="Times New Roman" w:hAnsi="Times New Roman" w:cs="Times New Roman"/>
          <w:bCs/>
          <w:sz w:val="28"/>
          <w:szCs w:val="28"/>
        </w:rPr>
        <w:t xml:space="preserve">Особенно эффективны дыхательные упражнения для коррекции детей с синдромом дефицита внимания и </w:t>
      </w:r>
      <w:proofErr w:type="spellStart"/>
      <w:r w:rsidRPr="00CB7752">
        <w:rPr>
          <w:rFonts w:ascii="Times New Roman" w:hAnsi="Times New Roman" w:cs="Times New Roman"/>
          <w:bCs/>
          <w:sz w:val="28"/>
          <w:szCs w:val="28"/>
        </w:rPr>
        <w:t>гиперактивностью</w:t>
      </w:r>
      <w:proofErr w:type="spellEnd"/>
      <w:r w:rsidRPr="00CB7752">
        <w:rPr>
          <w:rFonts w:ascii="Times New Roman" w:hAnsi="Times New Roman" w:cs="Times New Roman"/>
          <w:bCs/>
          <w:sz w:val="28"/>
          <w:szCs w:val="28"/>
        </w:rPr>
        <w:t xml:space="preserve">. </w:t>
      </w:r>
    </w:p>
    <w:p w:rsidR="00CB7752" w:rsidRPr="00CB7752" w:rsidRDefault="00CB7752" w:rsidP="0075102E">
      <w:pPr>
        <w:pStyle w:val="a3"/>
        <w:numPr>
          <w:ilvl w:val="0"/>
          <w:numId w:val="30"/>
        </w:numPr>
        <w:jc w:val="both"/>
        <w:rPr>
          <w:rFonts w:ascii="Times New Roman" w:hAnsi="Times New Roman" w:cs="Times New Roman"/>
          <w:bCs/>
          <w:sz w:val="28"/>
          <w:szCs w:val="28"/>
        </w:rPr>
      </w:pPr>
      <w:r w:rsidRPr="00CB7752">
        <w:rPr>
          <w:rFonts w:ascii="Times New Roman" w:hAnsi="Times New Roman" w:cs="Times New Roman"/>
          <w:bCs/>
          <w:sz w:val="28"/>
          <w:szCs w:val="28"/>
        </w:rPr>
        <w:t xml:space="preserve">Растяжки – нормализуют гипертонус (неконтролируемое мышечное чрезмерное напряжение) и </w:t>
      </w:r>
      <w:proofErr w:type="spellStart"/>
      <w:r w:rsidRPr="00CB7752">
        <w:rPr>
          <w:rFonts w:ascii="Times New Roman" w:hAnsi="Times New Roman" w:cs="Times New Roman"/>
          <w:bCs/>
          <w:sz w:val="28"/>
          <w:szCs w:val="28"/>
        </w:rPr>
        <w:t>гипотонус</w:t>
      </w:r>
      <w:proofErr w:type="spellEnd"/>
      <w:r w:rsidRPr="00CB7752">
        <w:rPr>
          <w:rFonts w:ascii="Times New Roman" w:hAnsi="Times New Roman" w:cs="Times New Roman"/>
          <w:bCs/>
          <w:sz w:val="28"/>
          <w:szCs w:val="28"/>
        </w:rPr>
        <w:t xml:space="preserve"> (неконтролируемая мышечная вялость). Наличие </w:t>
      </w:r>
      <w:proofErr w:type="spellStart"/>
      <w:r w:rsidRPr="00CB7752">
        <w:rPr>
          <w:rFonts w:ascii="Times New Roman" w:hAnsi="Times New Roman" w:cs="Times New Roman"/>
          <w:bCs/>
          <w:sz w:val="28"/>
          <w:szCs w:val="28"/>
        </w:rPr>
        <w:t>гипотонуса</w:t>
      </w:r>
      <w:proofErr w:type="spellEnd"/>
      <w:r w:rsidRPr="00CB7752">
        <w:rPr>
          <w:rFonts w:ascii="Times New Roman" w:hAnsi="Times New Roman" w:cs="Times New Roman"/>
          <w:bCs/>
          <w:sz w:val="28"/>
          <w:szCs w:val="28"/>
        </w:rPr>
        <w:t xml:space="preserve"> обычно связано со снижением психической и двигательной активности ребенка и сочетается с замедленной переключаемостью нервных процессов, эмоциональной вялостью, низкой мотивацией и слабостью волевых усилий. Гипертонус, как правило, проявляется в двигательном беспокойстве, эмоциональной лабильности, нарушении сна. У детей с </w:t>
      </w:r>
      <w:proofErr w:type="spellStart"/>
      <w:r w:rsidRPr="00CB7752">
        <w:rPr>
          <w:rFonts w:ascii="Times New Roman" w:hAnsi="Times New Roman" w:cs="Times New Roman"/>
          <w:bCs/>
          <w:sz w:val="28"/>
          <w:szCs w:val="28"/>
        </w:rPr>
        <w:t>гипертонусом</w:t>
      </w:r>
      <w:proofErr w:type="spellEnd"/>
      <w:r w:rsidRPr="00CB7752">
        <w:rPr>
          <w:rFonts w:ascii="Times New Roman" w:hAnsi="Times New Roman" w:cs="Times New Roman"/>
          <w:bCs/>
          <w:sz w:val="28"/>
          <w:szCs w:val="28"/>
        </w:rPr>
        <w:t xml:space="preserve"> ослаблено произвольное внимание, нарушены двигательные и психические реакции, такие дети с трудом расслабляются. </w:t>
      </w:r>
      <w:r w:rsidRPr="00CB7752">
        <w:rPr>
          <w:noProof/>
          <w:lang w:eastAsia="ru-RU"/>
        </w:rPr>
        <w:drawing>
          <wp:inline distT="0" distB="0" distL="0" distR="0">
            <wp:extent cx="9525" cy="9525"/>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CB7752" w:rsidRDefault="00CB7752" w:rsidP="0075102E">
      <w:pPr>
        <w:pStyle w:val="a3"/>
        <w:numPr>
          <w:ilvl w:val="0"/>
          <w:numId w:val="30"/>
        </w:numPr>
        <w:jc w:val="both"/>
        <w:rPr>
          <w:rFonts w:ascii="Times New Roman" w:hAnsi="Times New Roman" w:cs="Times New Roman"/>
          <w:bCs/>
          <w:sz w:val="28"/>
          <w:szCs w:val="28"/>
        </w:rPr>
      </w:pPr>
      <w:r w:rsidRPr="00CB7752">
        <w:rPr>
          <w:rFonts w:ascii="Times New Roman" w:hAnsi="Times New Roman" w:cs="Times New Roman"/>
          <w:bCs/>
          <w:sz w:val="28"/>
          <w:szCs w:val="28"/>
        </w:rPr>
        <w:t xml:space="preserve">Глазодвигательные упражнения –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 </w:t>
      </w:r>
      <w:r w:rsidRPr="00CB7752">
        <w:rPr>
          <w:noProof/>
          <w:lang w:eastAsia="ru-RU"/>
        </w:rPr>
        <w:drawing>
          <wp:inline distT="0" distB="0" distL="0" distR="0">
            <wp:extent cx="9525" cy="9525"/>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CB7752">
        <w:rPr>
          <w:rFonts w:ascii="Times New Roman" w:hAnsi="Times New Roman" w:cs="Times New Roman"/>
          <w:bCs/>
          <w:sz w:val="28"/>
          <w:szCs w:val="28"/>
        </w:rPr>
        <w:t xml:space="preserve">Известно, что движения глаз активизируют процесс обучения. </w:t>
      </w:r>
      <w:r w:rsidRPr="00CB7752">
        <w:rPr>
          <w:noProof/>
          <w:lang w:eastAsia="ru-RU"/>
        </w:rPr>
        <w:drawing>
          <wp:inline distT="0" distB="0" distL="0" distR="0">
            <wp:extent cx="9525" cy="9525"/>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0553C7" w:rsidRPr="00CB7752" w:rsidRDefault="00CB7752" w:rsidP="0075102E">
      <w:pPr>
        <w:pStyle w:val="a3"/>
        <w:numPr>
          <w:ilvl w:val="0"/>
          <w:numId w:val="30"/>
        </w:numPr>
        <w:jc w:val="both"/>
        <w:rPr>
          <w:rFonts w:ascii="Times New Roman" w:hAnsi="Times New Roman" w:cs="Times New Roman"/>
          <w:bCs/>
          <w:sz w:val="28"/>
          <w:szCs w:val="28"/>
        </w:rPr>
      </w:pPr>
      <w:r w:rsidRPr="00CB7752">
        <w:rPr>
          <w:rFonts w:ascii="Times New Roman" w:hAnsi="Times New Roman" w:cs="Times New Roman"/>
          <w:bCs/>
          <w:sz w:val="28"/>
          <w:szCs w:val="28"/>
        </w:rPr>
        <w:t xml:space="preserve">Ползание – развивает базовые сенсомоторные взаимодействия, произвольную </w:t>
      </w:r>
      <w:proofErr w:type="spellStart"/>
      <w:r w:rsidRPr="00CB7752">
        <w:rPr>
          <w:rFonts w:ascii="Times New Roman" w:hAnsi="Times New Roman" w:cs="Times New Roman"/>
          <w:bCs/>
          <w:sz w:val="28"/>
          <w:szCs w:val="28"/>
        </w:rPr>
        <w:t>саморегуляцию</w:t>
      </w:r>
      <w:proofErr w:type="spellEnd"/>
      <w:r w:rsidRPr="00CB7752">
        <w:rPr>
          <w:rFonts w:ascii="Times New Roman" w:hAnsi="Times New Roman" w:cs="Times New Roman"/>
          <w:bCs/>
          <w:sz w:val="28"/>
          <w:szCs w:val="28"/>
        </w:rPr>
        <w:t>. Процесс развития у детей (повышающий точность и скорость передачи импульсов в нервной системе) нервных сетей происходит при условии высокой двигательной активности ребенка.</w:t>
      </w:r>
    </w:p>
    <w:p w:rsidR="001B7525" w:rsidRPr="001B7525" w:rsidRDefault="00747E90" w:rsidP="0075102E">
      <w:pPr>
        <w:jc w:val="both"/>
        <w:rPr>
          <w:rFonts w:ascii="Times New Roman" w:hAnsi="Times New Roman" w:cs="Times New Roman"/>
          <w:bCs/>
          <w:sz w:val="28"/>
          <w:szCs w:val="28"/>
        </w:rPr>
      </w:pPr>
      <w:r>
        <w:rPr>
          <w:rFonts w:ascii="Times New Roman" w:hAnsi="Times New Roman" w:cs="Times New Roman"/>
          <w:b/>
          <w:bCs/>
          <w:sz w:val="28"/>
          <w:szCs w:val="28"/>
        </w:rPr>
        <w:t>4.</w:t>
      </w:r>
      <w:r w:rsidR="001127AF">
        <w:rPr>
          <w:rFonts w:ascii="Times New Roman" w:hAnsi="Times New Roman" w:cs="Times New Roman"/>
          <w:b/>
          <w:bCs/>
          <w:sz w:val="28"/>
          <w:szCs w:val="28"/>
        </w:rPr>
        <w:t>7.</w:t>
      </w:r>
      <w:r>
        <w:rPr>
          <w:rFonts w:ascii="Times New Roman" w:hAnsi="Times New Roman" w:cs="Times New Roman"/>
          <w:b/>
          <w:bCs/>
          <w:sz w:val="28"/>
          <w:szCs w:val="28"/>
        </w:rPr>
        <w:t xml:space="preserve"> </w:t>
      </w:r>
      <w:r w:rsidR="001B7525" w:rsidRPr="001B7525">
        <w:rPr>
          <w:rFonts w:ascii="Times New Roman" w:hAnsi="Times New Roman" w:cs="Times New Roman"/>
          <w:b/>
          <w:bCs/>
          <w:sz w:val="28"/>
          <w:szCs w:val="28"/>
        </w:rPr>
        <w:t>Этапы реализации программы</w:t>
      </w:r>
      <w:r w:rsidR="00F1235E">
        <w:rPr>
          <w:rFonts w:ascii="Times New Roman" w:hAnsi="Times New Roman" w:cs="Times New Roman"/>
          <w:b/>
          <w:bCs/>
          <w:sz w:val="28"/>
          <w:szCs w:val="28"/>
        </w:rPr>
        <w:t>:</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Для реализации данной программы необходимо определить три этапа работы:</w:t>
      </w:r>
      <w:r w:rsidR="00CB7752">
        <w:rPr>
          <w:rFonts w:ascii="Times New Roman" w:hAnsi="Times New Roman" w:cs="Times New Roman"/>
          <w:bCs/>
          <w:sz w:val="28"/>
          <w:szCs w:val="28"/>
        </w:rPr>
        <w:t xml:space="preserve"> </w:t>
      </w:r>
      <w:r w:rsidRPr="001B7525">
        <w:rPr>
          <w:rFonts w:ascii="Times New Roman" w:hAnsi="Times New Roman" w:cs="Times New Roman"/>
          <w:bCs/>
          <w:sz w:val="28"/>
          <w:szCs w:val="28"/>
        </w:rPr>
        <w:t>диагностический, формирующий, контрольный.</w:t>
      </w:r>
      <w:r w:rsidRPr="001B7525">
        <w:rPr>
          <w:rFonts w:ascii="Times New Roman" w:hAnsi="Times New Roman" w:cs="Times New Roman"/>
          <w:b/>
          <w:bCs/>
          <w:sz w:val="28"/>
          <w:szCs w:val="28"/>
        </w:rPr>
        <w:t> </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xml:space="preserve">Содержанием диагностического этапа является проведение психологической диагностики. В целях выявления особенностей психического развития детей, установления нарушений или отклонений в интеллектуальной, эмоционально-волевой, мотивационно-личностной сферах я провожу плановое обследование воспитанников. </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lastRenderedPageBreak/>
        <w:t xml:space="preserve">Формирующий этап предполагает реализацию основных мероприятий программы «Нейропсихологической коррекции с детьми дошкольного и младшего школьного возраста с синдромом нарушения внимания и </w:t>
      </w:r>
      <w:proofErr w:type="spellStart"/>
      <w:r w:rsidRPr="001B7525">
        <w:rPr>
          <w:rFonts w:ascii="Times New Roman" w:hAnsi="Times New Roman" w:cs="Times New Roman"/>
          <w:bCs/>
          <w:sz w:val="28"/>
          <w:szCs w:val="28"/>
        </w:rPr>
        <w:t>гиперактивности</w:t>
      </w:r>
      <w:proofErr w:type="spellEnd"/>
      <w:r w:rsidRPr="001B7525">
        <w:rPr>
          <w:rFonts w:ascii="Times New Roman" w:hAnsi="Times New Roman" w:cs="Times New Roman"/>
          <w:bCs/>
          <w:sz w:val="28"/>
          <w:szCs w:val="28"/>
        </w:rPr>
        <w:t>».  </w:t>
      </w:r>
    </w:p>
    <w:p w:rsidR="00CB7752" w:rsidRDefault="00747E90" w:rsidP="0075102E">
      <w:pPr>
        <w:jc w:val="both"/>
        <w:rPr>
          <w:rFonts w:ascii="Times New Roman" w:hAnsi="Times New Roman" w:cs="Times New Roman"/>
          <w:b/>
          <w:bCs/>
          <w:sz w:val="28"/>
          <w:szCs w:val="28"/>
        </w:rPr>
      </w:pPr>
      <w:r>
        <w:rPr>
          <w:rFonts w:ascii="Times New Roman" w:hAnsi="Times New Roman" w:cs="Times New Roman"/>
          <w:b/>
          <w:bCs/>
          <w:sz w:val="28"/>
          <w:szCs w:val="28"/>
        </w:rPr>
        <w:t xml:space="preserve">4.4. </w:t>
      </w:r>
      <w:r w:rsidR="001B7525" w:rsidRPr="001B7525">
        <w:rPr>
          <w:rFonts w:ascii="Times New Roman" w:hAnsi="Times New Roman" w:cs="Times New Roman"/>
          <w:b/>
          <w:bCs/>
          <w:sz w:val="28"/>
          <w:szCs w:val="28"/>
        </w:rPr>
        <w:t>Формы реализации</w:t>
      </w:r>
      <w:r w:rsidR="00CB7752">
        <w:rPr>
          <w:rFonts w:ascii="Times New Roman" w:hAnsi="Times New Roman" w:cs="Times New Roman"/>
          <w:b/>
          <w:bCs/>
          <w:sz w:val="28"/>
          <w:szCs w:val="28"/>
        </w:rPr>
        <w:t>:</w:t>
      </w:r>
    </w:p>
    <w:p w:rsidR="001127AF" w:rsidRDefault="001127AF" w:rsidP="0075102E">
      <w:pPr>
        <w:jc w:val="both"/>
        <w:rPr>
          <w:rFonts w:ascii="Times New Roman" w:hAnsi="Times New Roman" w:cs="Times New Roman"/>
          <w:bCs/>
          <w:sz w:val="28"/>
          <w:szCs w:val="28"/>
        </w:rPr>
      </w:pPr>
      <w:r w:rsidRPr="001127AF">
        <w:rPr>
          <w:rFonts w:ascii="Times New Roman" w:hAnsi="Times New Roman" w:cs="Times New Roman"/>
          <w:bCs/>
          <w:sz w:val="28"/>
          <w:szCs w:val="28"/>
        </w:rPr>
        <w:t>Нейропсихологическая диагностика.</w:t>
      </w:r>
    </w:p>
    <w:p w:rsidR="001127AF" w:rsidRPr="001127AF" w:rsidRDefault="005B17D7" w:rsidP="0075102E">
      <w:pPr>
        <w:jc w:val="both"/>
        <w:rPr>
          <w:rFonts w:ascii="Times New Roman" w:hAnsi="Times New Roman" w:cs="Times New Roman"/>
          <w:bCs/>
          <w:sz w:val="28"/>
          <w:szCs w:val="28"/>
        </w:rPr>
      </w:pPr>
      <w:r>
        <w:rPr>
          <w:rFonts w:ascii="Times New Roman" w:hAnsi="Times New Roman" w:cs="Times New Roman"/>
          <w:bCs/>
          <w:sz w:val="28"/>
          <w:szCs w:val="28"/>
        </w:rPr>
        <w:t>Нейропсихологическая коррекция:</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
          <w:bCs/>
          <w:sz w:val="28"/>
          <w:szCs w:val="28"/>
        </w:rPr>
        <w:t>Растяжки</w:t>
      </w:r>
      <w:r w:rsidRPr="001B7525">
        <w:rPr>
          <w:rFonts w:ascii="Times New Roman" w:hAnsi="Times New Roman" w:cs="Times New Roman"/>
          <w:bCs/>
          <w:sz w:val="28"/>
          <w:szCs w:val="28"/>
        </w:rPr>
        <w:t xml:space="preserve"> – нормализуют </w:t>
      </w:r>
      <w:proofErr w:type="spellStart"/>
      <w:r w:rsidRPr="001B7525">
        <w:rPr>
          <w:rFonts w:ascii="Times New Roman" w:hAnsi="Times New Roman" w:cs="Times New Roman"/>
          <w:bCs/>
          <w:sz w:val="28"/>
          <w:szCs w:val="28"/>
        </w:rPr>
        <w:t>гипертонус</w:t>
      </w:r>
      <w:proofErr w:type="spellEnd"/>
      <w:r w:rsidRPr="001B7525">
        <w:rPr>
          <w:rFonts w:ascii="Times New Roman" w:hAnsi="Times New Roman" w:cs="Times New Roman"/>
          <w:bCs/>
          <w:sz w:val="28"/>
          <w:szCs w:val="28"/>
        </w:rPr>
        <w:t xml:space="preserve"> и </w:t>
      </w:r>
      <w:proofErr w:type="spellStart"/>
      <w:r w:rsidRPr="001B7525">
        <w:rPr>
          <w:rFonts w:ascii="Times New Roman" w:hAnsi="Times New Roman" w:cs="Times New Roman"/>
          <w:bCs/>
          <w:sz w:val="28"/>
          <w:szCs w:val="28"/>
        </w:rPr>
        <w:t>гипотонус</w:t>
      </w:r>
      <w:proofErr w:type="spellEnd"/>
      <w:r w:rsidRPr="001B7525">
        <w:rPr>
          <w:rFonts w:ascii="Times New Roman" w:hAnsi="Times New Roman" w:cs="Times New Roman"/>
          <w:bCs/>
          <w:sz w:val="28"/>
          <w:szCs w:val="28"/>
        </w:rPr>
        <w:t>.  </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Оптимизация тонуса является одной из самых важных задач нейропсихологической коррекции. Любое отклонение от оптимального тонуса является как причиной, так и следствием возникших изменений в психической и д</w:t>
      </w:r>
      <w:r w:rsidR="00CB7752">
        <w:rPr>
          <w:rFonts w:ascii="Times New Roman" w:hAnsi="Times New Roman" w:cs="Times New Roman"/>
          <w:bCs/>
          <w:sz w:val="28"/>
          <w:szCs w:val="28"/>
        </w:rPr>
        <w:t xml:space="preserve">вигательной активности ребенка. </w:t>
      </w:r>
      <w:r w:rsidRPr="001B7525">
        <w:rPr>
          <w:rFonts w:ascii="Times New Roman" w:hAnsi="Times New Roman" w:cs="Times New Roman"/>
          <w:bCs/>
          <w:sz w:val="28"/>
          <w:szCs w:val="28"/>
        </w:rPr>
        <w:t xml:space="preserve">Наличие </w:t>
      </w:r>
      <w:proofErr w:type="spellStart"/>
      <w:r w:rsidRPr="001B7525">
        <w:rPr>
          <w:rFonts w:ascii="Times New Roman" w:hAnsi="Times New Roman" w:cs="Times New Roman"/>
          <w:bCs/>
          <w:sz w:val="28"/>
          <w:szCs w:val="28"/>
        </w:rPr>
        <w:t>гипотонуса</w:t>
      </w:r>
      <w:proofErr w:type="spellEnd"/>
      <w:r w:rsidRPr="001B7525">
        <w:rPr>
          <w:rFonts w:ascii="Times New Roman" w:hAnsi="Times New Roman" w:cs="Times New Roman"/>
          <w:bCs/>
          <w:sz w:val="28"/>
          <w:szCs w:val="28"/>
        </w:rPr>
        <w:t xml:space="preserve"> – связано со снижением психической двигательной активности ребенка (эмоциональная вялость, низкая мотивация, слабость волевых усилий)</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xml:space="preserve">Наличие </w:t>
      </w:r>
      <w:proofErr w:type="spellStart"/>
      <w:r w:rsidRPr="001B7525">
        <w:rPr>
          <w:rFonts w:ascii="Times New Roman" w:hAnsi="Times New Roman" w:cs="Times New Roman"/>
          <w:bCs/>
          <w:sz w:val="28"/>
          <w:szCs w:val="28"/>
        </w:rPr>
        <w:t>гипертонуса</w:t>
      </w:r>
      <w:proofErr w:type="spellEnd"/>
      <w:r w:rsidRPr="001B7525">
        <w:rPr>
          <w:rFonts w:ascii="Times New Roman" w:hAnsi="Times New Roman" w:cs="Times New Roman"/>
          <w:bCs/>
          <w:sz w:val="28"/>
          <w:szCs w:val="28"/>
        </w:rPr>
        <w:t xml:space="preserve"> – проявляется:</w:t>
      </w:r>
    </w:p>
    <w:p w:rsidR="001B7525" w:rsidRPr="001B7525" w:rsidRDefault="001B7525" w:rsidP="0075102E">
      <w:pPr>
        <w:numPr>
          <w:ilvl w:val="0"/>
          <w:numId w:val="17"/>
        </w:numPr>
        <w:jc w:val="both"/>
        <w:rPr>
          <w:rFonts w:ascii="Times New Roman" w:hAnsi="Times New Roman" w:cs="Times New Roman"/>
          <w:bCs/>
          <w:sz w:val="28"/>
          <w:szCs w:val="28"/>
        </w:rPr>
      </w:pPr>
      <w:r w:rsidRPr="001B7525">
        <w:rPr>
          <w:rFonts w:ascii="Times New Roman" w:hAnsi="Times New Roman" w:cs="Times New Roman"/>
          <w:bCs/>
          <w:sz w:val="28"/>
          <w:szCs w:val="28"/>
        </w:rPr>
        <w:t>в двигательном беспокойстве;</w:t>
      </w:r>
    </w:p>
    <w:p w:rsidR="001B7525" w:rsidRPr="001B7525" w:rsidRDefault="001B7525" w:rsidP="0075102E">
      <w:pPr>
        <w:numPr>
          <w:ilvl w:val="0"/>
          <w:numId w:val="17"/>
        </w:numPr>
        <w:jc w:val="both"/>
        <w:rPr>
          <w:rFonts w:ascii="Times New Roman" w:hAnsi="Times New Roman" w:cs="Times New Roman"/>
          <w:bCs/>
          <w:sz w:val="28"/>
          <w:szCs w:val="28"/>
        </w:rPr>
      </w:pPr>
      <w:r w:rsidRPr="001B7525">
        <w:rPr>
          <w:rFonts w:ascii="Times New Roman" w:hAnsi="Times New Roman" w:cs="Times New Roman"/>
          <w:bCs/>
          <w:sz w:val="28"/>
          <w:szCs w:val="28"/>
        </w:rPr>
        <w:t>эмоциональной лабильности;</w:t>
      </w:r>
    </w:p>
    <w:p w:rsidR="001B7525" w:rsidRPr="001B7525" w:rsidRDefault="001B7525" w:rsidP="0075102E">
      <w:pPr>
        <w:numPr>
          <w:ilvl w:val="0"/>
          <w:numId w:val="17"/>
        </w:numPr>
        <w:jc w:val="both"/>
        <w:rPr>
          <w:rFonts w:ascii="Times New Roman" w:hAnsi="Times New Roman" w:cs="Times New Roman"/>
          <w:bCs/>
          <w:sz w:val="28"/>
          <w:szCs w:val="28"/>
        </w:rPr>
      </w:pPr>
      <w:r w:rsidRPr="001B7525">
        <w:rPr>
          <w:rFonts w:ascii="Times New Roman" w:hAnsi="Times New Roman" w:cs="Times New Roman"/>
          <w:bCs/>
          <w:sz w:val="28"/>
          <w:szCs w:val="28"/>
        </w:rPr>
        <w:t>нарушение сна.</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2. </w:t>
      </w:r>
      <w:r w:rsidRPr="001B7525">
        <w:rPr>
          <w:rFonts w:ascii="Times New Roman" w:hAnsi="Times New Roman" w:cs="Times New Roman"/>
          <w:b/>
          <w:bCs/>
          <w:sz w:val="28"/>
          <w:szCs w:val="28"/>
        </w:rPr>
        <w:t>Дыхательные упражнения</w:t>
      </w:r>
      <w:r w:rsidRPr="001B7525">
        <w:rPr>
          <w:rFonts w:ascii="Times New Roman" w:hAnsi="Times New Roman" w:cs="Times New Roman"/>
          <w:bCs/>
          <w:sz w:val="28"/>
          <w:szCs w:val="28"/>
        </w:rPr>
        <w:t xml:space="preserve"> – улучшают </w:t>
      </w:r>
      <w:proofErr w:type="spellStart"/>
      <w:r w:rsidRPr="001B7525">
        <w:rPr>
          <w:rFonts w:ascii="Times New Roman" w:hAnsi="Times New Roman" w:cs="Times New Roman"/>
          <w:bCs/>
          <w:sz w:val="28"/>
          <w:szCs w:val="28"/>
        </w:rPr>
        <w:t>ритмирование</w:t>
      </w:r>
      <w:proofErr w:type="spellEnd"/>
      <w:r w:rsidRPr="001B7525">
        <w:rPr>
          <w:rFonts w:ascii="Times New Roman" w:hAnsi="Times New Roman" w:cs="Times New Roman"/>
          <w:bCs/>
          <w:sz w:val="28"/>
          <w:szCs w:val="28"/>
        </w:rPr>
        <w:t xml:space="preserve"> организма, развивают </w:t>
      </w:r>
      <w:proofErr w:type="spellStart"/>
      <w:proofErr w:type="gramStart"/>
      <w:r w:rsidRPr="001B7525">
        <w:rPr>
          <w:rFonts w:ascii="Times New Roman" w:hAnsi="Times New Roman" w:cs="Times New Roman"/>
          <w:bCs/>
          <w:sz w:val="28"/>
          <w:szCs w:val="28"/>
        </w:rPr>
        <w:t>самоконтроль.Нарушение</w:t>
      </w:r>
      <w:proofErr w:type="spellEnd"/>
      <w:proofErr w:type="gramEnd"/>
      <w:r w:rsidRPr="001B7525">
        <w:rPr>
          <w:rFonts w:ascii="Times New Roman" w:hAnsi="Times New Roman" w:cs="Times New Roman"/>
          <w:bCs/>
          <w:sz w:val="28"/>
          <w:szCs w:val="28"/>
        </w:rPr>
        <w:t xml:space="preserve"> ритма организма (электрическая активность мозга, сердцебиение, перистальтика кишечника) – приводит к нарушению психического развития ребенка.</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3. </w:t>
      </w:r>
      <w:r w:rsidRPr="001B7525">
        <w:rPr>
          <w:rFonts w:ascii="Times New Roman" w:hAnsi="Times New Roman" w:cs="Times New Roman"/>
          <w:b/>
          <w:bCs/>
          <w:sz w:val="28"/>
          <w:szCs w:val="28"/>
        </w:rPr>
        <w:t>Глазодвигательные упражнения</w:t>
      </w:r>
      <w:r w:rsidRPr="001B7525">
        <w:rPr>
          <w:rFonts w:ascii="Times New Roman" w:hAnsi="Times New Roman" w:cs="Times New Roman"/>
          <w:bCs/>
          <w:sz w:val="28"/>
          <w:szCs w:val="28"/>
        </w:rPr>
        <w:t> - позволяют расширить поле зрения, улучшить восприятие.</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4. </w:t>
      </w:r>
      <w:r w:rsidRPr="001B7525">
        <w:rPr>
          <w:rFonts w:ascii="Times New Roman" w:hAnsi="Times New Roman" w:cs="Times New Roman"/>
          <w:b/>
          <w:bCs/>
          <w:sz w:val="28"/>
          <w:szCs w:val="28"/>
        </w:rPr>
        <w:t>Коррекционные движения тела и пальцев</w:t>
      </w:r>
      <w:r w:rsidRPr="001B7525">
        <w:rPr>
          <w:rFonts w:ascii="Times New Roman" w:hAnsi="Times New Roman" w:cs="Times New Roman"/>
          <w:bCs/>
          <w:sz w:val="28"/>
          <w:szCs w:val="28"/>
        </w:rPr>
        <w:t> </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обеспечивают развитие межполушарного взаимодействия и снятие мышечных зажимов.</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центром тонкой моторной координации является лобная доля головного мозга, отвечающая также за внутреннюю речь и самоконтроль.</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5. </w:t>
      </w:r>
      <w:r w:rsidRPr="001B7525">
        <w:rPr>
          <w:rFonts w:ascii="Times New Roman" w:hAnsi="Times New Roman" w:cs="Times New Roman"/>
          <w:b/>
          <w:bCs/>
          <w:sz w:val="28"/>
          <w:szCs w:val="28"/>
        </w:rPr>
        <w:t>Функциональные упражнения.</w:t>
      </w:r>
    </w:p>
    <w:p w:rsidR="001B7525" w:rsidRPr="001B7525" w:rsidRDefault="001B7525" w:rsidP="0075102E">
      <w:pPr>
        <w:numPr>
          <w:ilvl w:val="0"/>
          <w:numId w:val="18"/>
        </w:numPr>
        <w:jc w:val="both"/>
        <w:rPr>
          <w:rFonts w:ascii="Times New Roman" w:hAnsi="Times New Roman" w:cs="Times New Roman"/>
          <w:bCs/>
          <w:sz w:val="28"/>
          <w:szCs w:val="28"/>
        </w:rPr>
      </w:pPr>
      <w:r w:rsidRPr="001B7525">
        <w:rPr>
          <w:rFonts w:ascii="Times New Roman" w:hAnsi="Times New Roman" w:cs="Times New Roman"/>
          <w:bCs/>
          <w:sz w:val="28"/>
          <w:szCs w:val="28"/>
        </w:rPr>
        <w:t>развитие внимания, произвольности и самоконтроля;</w:t>
      </w:r>
    </w:p>
    <w:p w:rsidR="001B7525" w:rsidRPr="001B7525" w:rsidRDefault="001B7525" w:rsidP="0075102E">
      <w:pPr>
        <w:numPr>
          <w:ilvl w:val="0"/>
          <w:numId w:val="18"/>
        </w:numPr>
        <w:jc w:val="both"/>
        <w:rPr>
          <w:rFonts w:ascii="Times New Roman" w:hAnsi="Times New Roman" w:cs="Times New Roman"/>
          <w:bCs/>
          <w:sz w:val="28"/>
          <w:szCs w:val="28"/>
        </w:rPr>
      </w:pPr>
      <w:r w:rsidRPr="001B7525">
        <w:rPr>
          <w:rFonts w:ascii="Times New Roman" w:hAnsi="Times New Roman" w:cs="Times New Roman"/>
          <w:bCs/>
          <w:sz w:val="28"/>
          <w:szCs w:val="28"/>
        </w:rPr>
        <w:t xml:space="preserve">элиминация </w:t>
      </w:r>
      <w:proofErr w:type="spellStart"/>
      <w:r w:rsidRPr="001B7525">
        <w:rPr>
          <w:rFonts w:ascii="Times New Roman" w:hAnsi="Times New Roman" w:cs="Times New Roman"/>
          <w:bCs/>
          <w:sz w:val="28"/>
          <w:szCs w:val="28"/>
        </w:rPr>
        <w:t>гиперактивности</w:t>
      </w:r>
      <w:proofErr w:type="spellEnd"/>
      <w:r w:rsidRPr="001B7525">
        <w:rPr>
          <w:rFonts w:ascii="Times New Roman" w:hAnsi="Times New Roman" w:cs="Times New Roman"/>
          <w:bCs/>
          <w:sz w:val="28"/>
          <w:szCs w:val="28"/>
        </w:rPr>
        <w:t xml:space="preserve"> и импульсивности;</w:t>
      </w:r>
    </w:p>
    <w:p w:rsidR="001B7525" w:rsidRPr="001B7525" w:rsidRDefault="001B7525" w:rsidP="0075102E">
      <w:pPr>
        <w:numPr>
          <w:ilvl w:val="0"/>
          <w:numId w:val="18"/>
        </w:numPr>
        <w:jc w:val="both"/>
        <w:rPr>
          <w:rFonts w:ascii="Times New Roman" w:hAnsi="Times New Roman" w:cs="Times New Roman"/>
          <w:bCs/>
          <w:sz w:val="28"/>
          <w:szCs w:val="28"/>
        </w:rPr>
      </w:pPr>
      <w:r w:rsidRPr="001B7525">
        <w:rPr>
          <w:rFonts w:ascii="Times New Roman" w:hAnsi="Times New Roman" w:cs="Times New Roman"/>
          <w:bCs/>
          <w:sz w:val="28"/>
          <w:szCs w:val="28"/>
        </w:rPr>
        <w:t>элиминация гнева и агрессии.</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lastRenderedPageBreak/>
        <w:t>6. </w:t>
      </w:r>
      <w:r w:rsidRPr="001B7525">
        <w:rPr>
          <w:rFonts w:ascii="Times New Roman" w:hAnsi="Times New Roman" w:cs="Times New Roman"/>
          <w:b/>
          <w:bCs/>
          <w:sz w:val="28"/>
          <w:szCs w:val="28"/>
        </w:rPr>
        <w:t>Коммуникативные упражнения.</w:t>
      </w:r>
    </w:p>
    <w:p w:rsidR="001B7525" w:rsidRPr="001B7525" w:rsidRDefault="001B7525" w:rsidP="0075102E">
      <w:pPr>
        <w:numPr>
          <w:ilvl w:val="0"/>
          <w:numId w:val="19"/>
        </w:numPr>
        <w:jc w:val="both"/>
        <w:rPr>
          <w:rFonts w:ascii="Times New Roman" w:hAnsi="Times New Roman" w:cs="Times New Roman"/>
          <w:bCs/>
          <w:sz w:val="28"/>
          <w:szCs w:val="28"/>
        </w:rPr>
      </w:pPr>
      <w:r w:rsidRPr="001B7525">
        <w:rPr>
          <w:rFonts w:ascii="Times New Roman" w:hAnsi="Times New Roman" w:cs="Times New Roman"/>
          <w:bCs/>
          <w:sz w:val="28"/>
          <w:szCs w:val="28"/>
        </w:rPr>
        <w:t>парные и групповые упражнения и игры – учат ребенка навыкам взаимодействия в коллективе.</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7</w:t>
      </w:r>
      <w:r w:rsidRPr="001B7525">
        <w:rPr>
          <w:rFonts w:ascii="Times New Roman" w:hAnsi="Times New Roman" w:cs="Times New Roman"/>
          <w:b/>
          <w:bCs/>
          <w:sz w:val="28"/>
          <w:szCs w:val="28"/>
        </w:rPr>
        <w:t>. Релаксация.</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xml:space="preserve">- приемы </w:t>
      </w:r>
      <w:proofErr w:type="spellStart"/>
      <w:r w:rsidRPr="001B7525">
        <w:rPr>
          <w:rFonts w:ascii="Times New Roman" w:hAnsi="Times New Roman" w:cs="Times New Roman"/>
          <w:bCs/>
          <w:sz w:val="28"/>
          <w:szCs w:val="28"/>
        </w:rPr>
        <w:t>саморасслабления</w:t>
      </w:r>
      <w:proofErr w:type="spellEnd"/>
      <w:r w:rsidRPr="001B7525">
        <w:rPr>
          <w:rFonts w:ascii="Times New Roman" w:hAnsi="Times New Roman" w:cs="Times New Roman"/>
          <w:bCs/>
          <w:sz w:val="28"/>
          <w:szCs w:val="28"/>
        </w:rPr>
        <w:t>;</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xml:space="preserve">- снятие </w:t>
      </w:r>
      <w:proofErr w:type="spellStart"/>
      <w:r w:rsidRPr="001B7525">
        <w:rPr>
          <w:rFonts w:ascii="Times New Roman" w:hAnsi="Times New Roman" w:cs="Times New Roman"/>
          <w:bCs/>
          <w:sz w:val="28"/>
          <w:szCs w:val="28"/>
        </w:rPr>
        <w:t>психомышечного</w:t>
      </w:r>
      <w:proofErr w:type="spellEnd"/>
      <w:r w:rsidRPr="001B7525">
        <w:rPr>
          <w:rFonts w:ascii="Times New Roman" w:hAnsi="Times New Roman" w:cs="Times New Roman"/>
          <w:bCs/>
          <w:sz w:val="28"/>
          <w:szCs w:val="28"/>
        </w:rPr>
        <w:t xml:space="preserve"> напряжения.</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Коммуникативные упражнения делятся на три этапа:</w:t>
      </w:r>
    </w:p>
    <w:p w:rsidR="001B7525" w:rsidRPr="001B7525" w:rsidRDefault="001B7525" w:rsidP="0075102E">
      <w:pPr>
        <w:numPr>
          <w:ilvl w:val="0"/>
          <w:numId w:val="20"/>
        </w:numPr>
        <w:jc w:val="both"/>
        <w:rPr>
          <w:rFonts w:ascii="Times New Roman" w:hAnsi="Times New Roman" w:cs="Times New Roman"/>
          <w:bCs/>
          <w:sz w:val="28"/>
          <w:szCs w:val="28"/>
        </w:rPr>
      </w:pPr>
      <w:r w:rsidRPr="001B7525">
        <w:rPr>
          <w:rFonts w:ascii="Times New Roman" w:hAnsi="Times New Roman" w:cs="Times New Roman"/>
          <w:bCs/>
          <w:sz w:val="28"/>
          <w:szCs w:val="28"/>
        </w:rPr>
        <w:t>Индивидуальные упражнения направлены на восстановление и дальнейшее углубление контакта с собственным телом, невербальное выражение состояний и отношений.</w:t>
      </w:r>
    </w:p>
    <w:p w:rsidR="001B7525" w:rsidRPr="001B7525" w:rsidRDefault="001B7525" w:rsidP="0075102E">
      <w:pPr>
        <w:numPr>
          <w:ilvl w:val="0"/>
          <w:numId w:val="20"/>
        </w:numPr>
        <w:jc w:val="both"/>
        <w:rPr>
          <w:rFonts w:ascii="Times New Roman" w:hAnsi="Times New Roman" w:cs="Times New Roman"/>
          <w:bCs/>
          <w:sz w:val="28"/>
          <w:szCs w:val="28"/>
        </w:rPr>
      </w:pPr>
      <w:r w:rsidRPr="001B7525">
        <w:rPr>
          <w:rFonts w:ascii="Times New Roman" w:hAnsi="Times New Roman" w:cs="Times New Roman"/>
          <w:bCs/>
          <w:sz w:val="28"/>
          <w:szCs w:val="28"/>
        </w:rPr>
        <w:t>Парные упражнения способствуют расширению «открытости» по отношению к партнеру - способности чувствовать, понимать и принимать его.</w:t>
      </w:r>
    </w:p>
    <w:p w:rsidR="001B7525" w:rsidRPr="001B7525" w:rsidRDefault="001B7525" w:rsidP="0075102E">
      <w:pPr>
        <w:numPr>
          <w:ilvl w:val="0"/>
          <w:numId w:val="20"/>
        </w:numPr>
        <w:jc w:val="both"/>
        <w:rPr>
          <w:rFonts w:ascii="Times New Roman" w:hAnsi="Times New Roman" w:cs="Times New Roman"/>
          <w:bCs/>
          <w:sz w:val="28"/>
          <w:szCs w:val="28"/>
        </w:rPr>
      </w:pPr>
      <w:r w:rsidRPr="001B7525">
        <w:rPr>
          <w:rFonts w:ascii="Times New Roman" w:hAnsi="Times New Roman" w:cs="Times New Roman"/>
          <w:bCs/>
          <w:sz w:val="28"/>
          <w:szCs w:val="28"/>
        </w:rPr>
        <w:t>Групповые упражнения через организацию совместной деятельности дают ребенку навыки взаимодействия в коллективе.</w:t>
      </w:r>
    </w:p>
    <w:p w:rsidR="001B7525" w:rsidRPr="00747E90" w:rsidRDefault="00747E90" w:rsidP="0075102E">
      <w:pPr>
        <w:jc w:val="both"/>
        <w:rPr>
          <w:rFonts w:ascii="Times New Roman" w:hAnsi="Times New Roman" w:cs="Times New Roman"/>
          <w:b/>
          <w:bCs/>
          <w:sz w:val="28"/>
          <w:szCs w:val="28"/>
        </w:rPr>
      </w:pPr>
      <w:r w:rsidRPr="00747E90">
        <w:rPr>
          <w:rFonts w:ascii="Times New Roman" w:hAnsi="Times New Roman" w:cs="Times New Roman"/>
          <w:b/>
          <w:bCs/>
          <w:sz w:val="28"/>
          <w:szCs w:val="28"/>
        </w:rPr>
        <w:t xml:space="preserve">4.5. </w:t>
      </w:r>
      <w:r w:rsidR="001B7525" w:rsidRPr="00747E90">
        <w:rPr>
          <w:rFonts w:ascii="Times New Roman" w:hAnsi="Times New Roman" w:cs="Times New Roman"/>
          <w:b/>
          <w:bCs/>
          <w:sz w:val="28"/>
          <w:szCs w:val="28"/>
        </w:rPr>
        <w:t>Структура занятия:</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 растяжка - 4-5 минут;</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дыхательное упражнение - 3-4 минут;</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 глазодвигательное упражнение - 3-4 минуты;</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 упражнения для развития мелкой моторики рук – 5 - 8 минут;</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 функциональные упражнения (развитие внимания, произвольности, самоконтроля), коммуникативные и когнитивные упражнения, элиминация гнева и агрессии – 10 - 15 минут;</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 релаксация - 4-5 минут.</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Контрольный этап заключается в оценке эффективности реализации цикла мероприятий программы, а также изучения процесса достижения детьми следующих задач:</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привитие аккуратности, навыков самоорганизации, способности планировать и доводить до конца начатые дела;</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развитие чувства ответственности за собственные поступки;</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контролирование собственных эмоции и поступков;</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lastRenderedPageBreak/>
        <w:t>- уважение прав окружающих людей, правильному речевому общению, контролю собственных эмоции и поступков;</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добиться у ребенка адекватной самооценки, уверенности в собственных силах за счет усвоения им новых навыков, достижений успехов в учебе и повседневной жизни;</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развитие внимания (концентрация, переключаемость, распределение);</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тр</w:t>
      </w:r>
      <w:r w:rsidR="00CB7752">
        <w:rPr>
          <w:rFonts w:ascii="Times New Roman" w:hAnsi="Times New Roman" w:cs="Times New Roman"/>
          <w:bCs/>
          <w:sz w:val="28"/>
          <w:szCs w:val="28"/>
        </w:rPr>
        <w:t>енировка психомоторных функций.</w:t>
      </w:r>
    </w:p>
    <w:p w:rsidR="001B7525" w:rsidRPr="001B7525" w:rsidRDefault="00747E90" w:rsidP="0075102E">
      <w:pPr>
        <w:jc w:val="both"/>
        <w:rPr>
          <w:rFonts w:ascii="Times New Roman" w:hAnsi="Times New Roman" w:cs="Times New Roman"/>
          <w:bCs/>
          <w:sz w:val="28"/>
          <w:szCs w:val="28"/>
        </w:rPr>
      </w:pPr>
      <w:r>
        <w:rPr>
          <w:rFonts w:ascii="Times New Roman" w:hAnsi="Times New Roman" w:cs="Times New Roman"/>
          <w:b/>
          <w:bCs/>
          <w:sz w:val="28"/>
          <w:szCs w:val="28"/>
        </w:rPr>
        <w:t xml:space="preserve">4.6. </w:t>
      </w:r>
      <w:r w:rsidR="001B7525" w:rsidRPr="001B7525">
        <w:rPr>
          <w:rFonts w:ascii="Times New Roman" w:hAnsi="Times New Roman" w:cs="Times New Roman"/>
          <w:b/>
          <w:bCs/>
          <w:sz w:val="28"/>
          <w:szCs w:val="28"/>
        </w:rPr>
        <w:t>Ожидаемые результаты</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Цикл занятий по выбранному направлению будет способствовать:</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развитию навыков социализации, особенно способности к социальному прогнозированию (вследствие высокой импульсивности детям трудно представить последствия собственных поступков, разобраться в мотивах поведения окружающих; им нужно разъяснять и показывать алгоритмы общения с окружающими людьми);</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умению следовать инструкции взрослого человека, с одной стороны, и  определенную независимость, с другой стороны  (дети ориентированы на ассистирующую помощь взрослого, поэтому важно постепенно приучать их самим занимать себя, планировать и организовывать свою деятельность);</w:t>
      </w:r>
      <w:r w:rsidRPr="001B7525">
        <w:rPr>
          <w:rFonts w:ascii="Times New Roman" w:hAnsi="Times New Roman" w:cs="Times New Roman"/>
          <w:bCs/>
          <w:sz w:val="28"/>
          <w:szCs w:val="28"/>
        </w:rPr>
        <w:br/>
        <w:t>-  усилению способности к концентрации и устойчивости произвольного внимания;</w:t>
      </w:r>
      <w:r w:rsidRPr="001B7525">
        <w:rPr>
          <w:rFonts w:ascii="Times New Roman" w:hAnsi="Times New Roman" w:cs="Times New Roman"/>
          <w:bCs/>
          <w:sz w:val="28"/>
          <w:szCs w:val="28"/>
        </w:rPr>
        <w:br/>
        <w:t>- совершенствованию тонкой моторики рук (в том числе согласованных движений обеих рук);</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-усилению волевых качеств (организованности, аккуратности, самостоятельности, ответственности за порученное дело</w:t>
      </w:r>
      <w:proofErr w:type="gramStart"/>
      <w:r w:rsidRPr="001B7525">
        <w:rPr>
          <w:rFonts w:ascii="Times New Roman" w:hAnsi="Times New Roman" w:cs="Times New Roman"/>
          <w:bCs/>
          <w:sz w:val="28"/>
          <w:szCs w:val="28"/>
        </w:rPr>
        <w:t>),  формирование</w:t>
      </w:r>
      <w:proofErr w:type="gramEnd"/>
      <w:r w:rsidRPr="001B7525">
        <w:rPr>
          <w:rFonts w:ascii="Times New Roman" w:hAnsi="Times New Roman" w:cs="Times New Roman"/>
          <w:bCs/>
          <w:sz w:val="28"/>
          <w:szCs w:val="28"/>
        </w:rPr>
        <w:t xml:space="preserve"> понятий «надо» и «нельзя»;</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Cs/>
          <w:sz w:val="28"/>
          <w:szCs w:val="28"/>
        </w:rPr>
        <w:t>-  поддержанию интереса к обучению;</w:t>
      </w:r>
    </w:p>
    <w:p w:rsidR="001B7525" w:rsidRPr="001B7525" w:rsidRDefault="001B7525" w:rsidP="0075102E">
      <w:pPr>
        <w:jc w:val="both"/>
        <w:rPr>
          <w:rFonts w:ascii="Times New Roman" w:hAnsi="Times New Roman" w:cs="Times New Roman"/>
          <w:bCs/>
          <w:sz w:val="28"/>
          <w:szCs w:val="28"/>
        </w:rPr>
      </w:pPr>
      <w:r w:rsidRPr="001B7525">
        <w:rPr>
          <w:rFonts w:ascii="Times New Roman" w:hAnsi="Times New Roman" w:cs="Times New Roman"/>
          <w:b/>
          <w:bCs/>
          <w:sz w:val="28"/>
          <w:szCs w:val="28"/>
        </w:rPr>
        <w:t>- </w:t>
      </w:r>
      <w:r w:rsidRPr="001B7525">
        <w:rPr>
          <w:rFonts w:ascii="Times New Roman" w:hAnsi="Times New Roman" w:cs="Times New Roman"/>
          <w:bCs/>
          <w:sz w:val="28"/>
          <w:szCs w:val="28"/>
        </w:rPr>
        <w:t>развитию социального и эмоционального интеллекта, эмоциональной отзывчивости, сопереживанию, формирование готовности совместной деятельности со сверстниками.</w:t>
      </w:r>
    </w:p>
    <w:p w:rsidR="00CB7752" w:rsidRDefault="00CB7752" w:rsidP="0075102E">
      <w:pPr>
        <w:jc w:val="both"/>
        <w:rPr>
          <w:rFonts w:ascii="Times New Roman" w:hAnsi="Times New Roman" w:cs="Times New Roman"/>
          <w:b/>
          <w:bCs/>
          <w:sz w:val="28"/>
          <w:szCs w:val="28"/>
        </w:rPr>
      </w:pPr>
      <w:r w:rsidRPr="00CB7752">
        <w:rPr>
          <w:rFonts w:ascii="Times New Roman" w:hAnsi="Times New Roman" w:cs="Times New Roman"/>
          <w:b/>
          <w:bCs/>
          <w:sz w:val="28"/>
          <w:szCs w:val="28"/>
        </w:rPr>
        <w:t xml:space="preserve">  </w:t>
      </w:r>
      <w:r w:rsidR="00747E90">
        <w:rPr>
          <w:rFonts w:ascii="Times New Roman" w:hAnsi="Times New Roman" w:cs="Times New Roman"/>
          <w:b/>
          <w:bCs/>
          <w:sz w:val="28"/>
          <w:szCs w:val="28"/>
        </w:rPr>
        <w:t>5</w:t>
      </w:r>
      <w:r w:rsidRPr="00CB7752">
        <w:rPr>
          <w:rFonts w:ascii="Times New Roman" w:hAnsi="Times New Roman" w:cs="Times New Roman"/>
          <w:b/>
          <w:bCs/>
          <w:sz w:val="28"/>
          <w:szCs w:val="28"/>
        </w:rPr>
        <w:t>. Список литературы</w:t>
      </w:r>
    </w:p>
    <w:p w:rsidR="00747E90" w:rsidRPr="00747E90" w:rsidRDefault="00747E90" w:rsidP="0075102E">
      <w:pPr>
        <w:jc w:val="both"/>
        <w:rPr>
          <w:rFonts w:ascii="Times New Roman" w:hAnsi="Times New Roman" w:cs="Times New Roman"/>
          <w:bCs/>
          <w:sz w:val="28"/>
          <w:szCs w:val="28"/>
        </w:rPr>
      </w:pPr>
      <w:r w:rsidRPr="00747E90">
        <w:rPr>
          <w:rFonts w:ascii="Times New Roman" w:hAnsi="Times New Roman" w:cs="Times New Roman"/>
          <w:bCs/>
          <w:sz w:val="28"/>
          <w:szCs w:val="28"/>
        </w:rPr>
        <w:t xml:space="preserve">1. Актуальные проблемы нейропсихологии детского возраста: Учебное пособие/ Под </w:t>
      </w:r>
      <w:proofErr w:type="spellStart"/>
      <w:r w:rsidRPr="00747E90">
        <w:rPr>
          <w:rFonts w:ascii="Times New Roman" w:hAnsi="Times New Roman" w:cs="Times New Roman"/>
          <w:bCs/>
          <w:sz w:val="28"/>
          <w:szCs w:val="28"/>
        </w:rPr>
        <w:t>ред</w:t>
      </w:r>
      <w:proofErr w:type="spellEnd"/>
      <w:r w:rsidRPr="00747E90">
        <w:rPr>
          <w:rFonts w:ascii="Times New Roman" w:hAnsi="Times New Roman" w:cs="Times New Roman"/>
          <w:bCs/>
          <w:sz w:val="28"/>
          <w:szCs w:val="28"/>
        </w:rPr>
        <w:t xml:space="preserve"> Л. С. Цветковой. - М. ,2001.</w:t>
      </w:r>
    </w:p>
    <w:p w:rsidR="00747E90" w:rsidRPr="00747E90" w:rsidRDefault="00747E90" w:rsidP="0075102E">
      <w:pPr>
        <w:jc w:val="both"/>
        <w:rPr>
          <w:rFonts w:ascii="Times New Roman" w:hAnsi="Times New Roman" w:cs="Times New Roman"/>
          <w:bCs/>
          <w:sz w:val="28"/>
          <w:szCs w:val="28"/>
        </w:rPr>
      </w:pPr>
      <w:r w:rsidRPr="00747E90">
        <w:rPr>
          <w:rFonts w:ascii="Times New Roman" w:hAnsi="Times New Roman" w:cs="Times New Roman"/>
          <w:bCs/>
          <w:sz w:val="28"/>
          <w:szCs w:val="28"/>
        </w:rPr>
        <w:t xml:space="preserve">2. </w:t>
      </w:r>
      <w:proofErr w:type="spellStart"/>
      <w:r w:rsidRPr="00747E90">
        <w:rPr>
          <w:rFonts w:ascii="Times New Roman" w:hAnsi="Times New Roman" w:cs="Times New Roman"/>
          <w:bCs/>
          <w:sz w:val="28"/>
          <w:szCs w:val="28"/>
        </w:rPr>
        <w:t>Деннисон</w:t>
      </w:r>
      <w:proofErr w:type="spellEnd"/>
      <w:r w:rsidRPr="00747E90">
        <w:rPr>
          <w:rFonts w:ascii="Times New Roman" w:hAnsi="Times New Roman" w:cs="Times New Roman"/>
          <w:bCs/>
          <w:sz w:val="28"/>
          <w:szCs w:val="28"/>
        </w:rPr>
        <w:t xml:space="preserve"> П., </w:t>
      </w:r>
      <w:proofErr w:type="spellStart"/>
      <w:r w:rsidRPr="00747E90">
        <w:rPr>
          <w:rFonts w:ascii="Times New Roman" w:hAnsi="Times New Roman" w:cs="Times New Roman"/>
          <w:bCs/>
          <w:sz w:val="28"/>
          <w:szCs w:val="28"/>
        </w:rPr>
        <w:t>Деннисон</w:t>
      </w:r>
      <w:proofErr w:type="spellEnd"/>
      <w:r w:rsidRPr="00747E90">
        <w:rPr>
          <w:rFonts w:ascii="Times New Roman" w:hAnsi="Times New Roman" w:cs="Times New Roman"/>
          <w:bCs/>
          <w:sz w:val="28"/>
          <w:szCs w:val="28"/>
        </w:rPr>
        <w:t xml:space="preserve"> Г. Гимнастика ума. -М., </w:t>
      </w:r>
      <w:r w:rsidRPr="00747E90">
        <w:rPr>
          <w:rFonts w:ascii="Times New Roman" w:hAnsi="Times New Roman" w:cs="Times New Roman"/>
          <w:bCs/>
          <w:iCs/>
          <w:sz w:val="28"/>
          <w:szCs w:val="28"/>
        </w:rPr>
        <w:t>«Восхождение»</w:t>
      </w:r>
      <w:r w:rsidRPr="00747E90">
        <w:rPr>
          <w:rFonts w:ascii="Times New Roman" w:hAnsi="Times New Roman" w:cs="Times New Roman"/>
          <w:bCs/>
          <w:sz w:val="28"/>
          <w:szCs w:val="28"/>
        </w:rPr>
        <w:t>, 1997.</w:t>
      </w:r>
    </w:p>
    <w:p w:rsidR="00747E90" w:rsidRPr="00747E90" w:rsidRDefault="00747E90" w:rsidP="0075102E">
      <w:pPr>
        <w:jc w:val="both"/>
        <w:rPr>
          <w:rFonts w:ascii="Times New Roman" w:hAnsi="Times New Roman" w:cs="Times New Roman"/>
          <w:bCs/>
          <w:sz w:val="28"/>
          <w:szCs w:val="28"/>
        </w:rPr>
      </w:pPr>
      <w:r>
        <w:rPr>
          <w:rFonts w:ascii="Times New Roman" w:hAnsi="Times New Roman" w:cs="Times New Roman"/>
          <w:bCs/>
          <w:sz w:val="28"/>
          <w:szCs w:val="28"/>
        </w:rPr>
        <w:lastRenderedPageBreak/>
        <w:t>3.</w:t>
      </w:r>
      <w:r w:rsidRPr="00747E90">
        <w:rPr>
          <w:rFonts w:ascii="Times New Roman" w:hAnsi="Times New Roman" w:cs="Times New Roman"/>
          <w:bCs/>
          <w:sz w:val="28"/>
          <w:szCs w:val="28"/>
        </w:rPr>
        <w:t xml:space="preserve"> Семенович А. В. Нейропсихологическая диагностика и коррекция в детском возрасте: Учебное пособие для высших учебных заведений. - М., 2002.</w:t>
      </w:r>
    </w:p>
    <w:p w:rsidR="00747E90" w:rsidRDefault="00747E90" w:rsidP="0075102E">
      <w:pPr>
        <w:jc w:val="both"/>
        <w:rPr>
          <w:rFonts w:ascii="Times New Roman" w:hAnsi="Times New Roman" w:cs="Times New Roman"/>
          <w:bCs/>
          <w:sz w:val="28"/>
          <w:szCs w:val="28"/>
        </w:rPr>
      </w:pPr>
      <w:r w:rsidRPr="00747E90">
        <w:rPr>
          <w:rFonts w:ascii="Times New Roman" w:hAnsi="Times New Roman" w:cs="Times New Roman"/>
          <w:bCs/>
          <w:sz w:val="28"/>
          <w:szCs w:val="28"/>
        </w:rPr>
        <w:t>4. Сиротюк А. Л. Коррекция развития интеллекта дошкольников. - М: ТЦСфера,2001.</w:t>
      </w:r>
    </w:p>
    <w:p w:rsidR="00747E90" w:rsidRPr="00747E90" w:rsidRDefault="00747E90" w:rsidP="0075102E">
      <w:pPr>
        <w:jc w:val="both"/>
        <w:rPr>
          <w:rFonts w:ascii="Times New Roman" w:hAnsi="Times New Roman" w:cs="Times New Roman"/>
          <w:bCs/>
          <w:sz w:val="28"/>
          <w:szCs w:val="28"/>
        </w:rPr>
      </w:pPr>
      <w:r>
        <w:rPr>
          <w:rFonts w:ascii="Times New Roman" w:hAnsi="Times New Roman" w:cs="Times New Roman"/>
          <w:bCs/>
          <w:sz w:val="28"/>
          <w:szCs w:val="28"/>
        </w:rPr>
        <w:t xml:space="preserve">5. </w:t>
      </w:r>
      <w:proofErr w:type="spellStart"/>
      <w:r w:rsidRPr="00747E90">
        <w:rPr>
          <w:rFonts w:ascii="Times New Roman" w:hAnsi="Times New Roman" w:cs="Times New Roman"/>
          <w:bCs/>
          <w:sz w:val="28"/>
          <w:szCs w:val="28"/>
        </w:rPr>
        <w:t>Визель</w:t>
      </w:r>
      <w:proofErr w:type="spellEnd"/>
      <w:r w:rsidRPr="00747E90">
        <w:rPr>
          <w:rFonts w:ascii="Times New Roman" w:hAnsi="Times New Roman" w:cs="Times New Roman"/>
          <w:bCs/>
          <w:sz w:val="28"/>
          <w:szCs w:val="28"/>
        </w:rPr>
        <w:t xml:space="preserve"> Т.Г. Основы нейропсихологии: учеб. для студентов вузов Т.Г. </w:t>
      </w:r>
      <w:proofErr w:type="spellStart"/>
      <w:r w:rsidRPr="00747E90">
        <w:rPr>
          <w:rFonts w:ascii="Times New Roman" w:hAnsi="Times New Roman" w:cs="Times New Roman"/>
          <w:bCs/>
          <w:sz w:val="28"/>
          <w:szCs w:val="28"/>
        </w:rPr>
        <w:t>Визель</w:t>
      </w:r>
      <w:proofErr w:type="spellEnd"/>
      <w:r w:rsidRPr="00747E90">
        <w:rPr>
          <w:rFonts w:ascii="Times New Roman" w:hAnsi="Times New Roman" w:cs="Times New Roman"/>
          <w:bCs/>
          <w:sz w:val="28"/>
          <w:szCs w:val="28"/>
        </w:rPr>
        <w:t xml:space="preserve">. -- М.: </w:t>
      </w:r>
      <w:proofErr w:type="spellStart"/>
      <w:r w:rsidRPr="00747E90">
        <w:rPr>
          <w:rFonts w:ascii="Times New Roman" w:hAnsi="Times New Roman" w:cs="Times New Roman"/>
          <w:bCs/>
          <w:sz w:val="28"/>
          <w:szCs w:val="28"/>
        </w:rPr>
        <w:t>АСТАстрель</w:t>
      </w:r>
      <w:proofErr w:type="spellEnd"/>
      <w:r w:rsidRPr="00747E90">
        <w:rPr>
          <w:rFonts w:ascii="Times New Roman" w:hAnsi="Times New Roman" w:cs="Times New Roman"/>
          <w:bCs/>
          <w:sz w:val="28"/>
          <w:szCs w:val="28"/>
        </w:rPr>
        <w:t xml:space="preserve"> </w:t>
      </w:r>
      <w:proofErr w:type="spellStart"/>
      <w:r w:rsidRPr="00747E90">
        <w:rPr>
          <w:rFonts w:ascii="Times New Roman" w:hAnsi="Times New Roman" w:cs="Times New Roman"/>
          <w:bCs/>
          <w:sz w:val="28"/>
          <w:szCs w:val="28"/>
        </w:rPr>
        <w:t>Транзиткнига</w:t>
      </w:r>
      <w:proofErr w:type="spellEnd"/>
      <w:r w:rsidRPr="00747E90">
        <w:rPr>
          <w:rFonts w:ascii="Times New Roman" w:hAnsi="Times New Roman" w:cs="Times New Roman"/>
          <w:bCs/>
          <w:sz w:val="28"/>
          <w:szCs w:val="28"/>
        </w:rPr>
        <w:t xml:space="preserve">, </w:t>
      </w:r>
      <w:proofErr w:type="gramStart"/>
      <w:r w:rsidRPr="00747E90">
        <w:rPr>
          <w:rFonts w:ascii="Times New Roman" w:hAnsi="Times New Roman" w:cs="Times New Roman"/>
          <w:bCs/>
          <w:sz w:val="28"/>
          <w:szCs w:val="28"/>
        </w:rPr>
        <w:t>2005.-</w:t>
      </w:r>
      <w:proofErr w:type="gramEnd"/>
      <w:r w:rsidRPr="00747E90">
        <w:rPr>
          <w:rFonts w:ascii="Times New Roman" w:hAnsi="Times New Roman" w:cs="Times New Roman"/>
          <w:bCs/>
          <w:sz w:val="28"/>
          <w:szCs w:val="28"/>
        </w:rPr>
        <w:t xml:space="preserve"> 384,(16)с.- (Высшая школа)</w:t>
      </w:r>
    </w:p>
    <w:p w:rsidR="00747E90" w:rsidRDefault="00747E90" w:rsidP="0075102E">
      <w:pPr>
        <w:jc w:val="both"/>
        <w:rPr>
          <w:rFonts w:ascii="Times New Roman" w:hAnsi="Times New Roman" w:cs="Times New Roman"/>
          <w:bCs/>
          <w:sz w:val="28"/>
          <w:szCs w:val="28"/>
        </w:rPr>
      </w:pPr>
      <w:r>
        <w:rPr>
          <w:rFonts w:ascii="Times New Roman" w:hAnsi="Times New Roman" w:cs="Times New Roman"/>
          <w:bCs/>
          <w:sz w:val="28"/>
          <w:szCs w:val="28"/>
        </w:rPr>
        <w:t xml:space="preserve">5. </w:t>
      </w:r>
      <w:r w:rsidRPr="00747E90">
        <w:rPr>
          <w:rFonts w:ascii="Times New Roman" w:hAnsi="Times New Roman" w:cs="Times New Roman"/>
          <w:bCs/>
          <w:sz w:val="28"/>
          <w:szCs w:val="28"/>
        </w:rPr>
        <w:t>Доклад</w:t>
      </w:r>
      <w:r>
        <w:rPr>
          <w:rFonts w:ascii="Times New Roman" w:hAnsi="Times New Roman" w:cs="Times New Roman"/>
          <w:bCs/>
          <w:sz w:val="28"/>
          <w:szCs w:val="28"/>
        </w:rPr>
        <w:t xml:space="preserve">. </w:t>
      </w:r>
      <w:r w:rsidRPr="00747E90">
        <w:rPr>
          <w:rFonts w:ascii="Times New Roman" w:hAnsi="Times New Roman" w:cs="Times New Roman"/>
          <w:bCs/>
          <w:sz w:val="28"/>
          <w:szCs w:val="28"/>
        </w:rPr>
        <w:t>Нейропсихологическая коррекция в детском возрасте</w:t>
      </w:r>
      <w:r>
        <w:rPr>
          <w:rFonts w:ascii="Times New Roman" w:hAnsi="Times New Roman" w:cs="Times New Roman"/>
          <w:bCs/>
          <w:sz w:val="28"/>
          <w:szCs w:val="28"/>
        </w:rPr>
        <w:t xml:space="preserve">. </w:t>
      </w:r>
      <w:hyperlink r:id="rId6" w:tooltip="Олту Снежана Павловна&#10;    учитель- логопед&#10;    Московская область" w:history="1">
        <w:proofErr w:type="spellStart"/>
        <w:r w:rsidRPr="00747E90">
          <w:rPr>
            <w:rStyle w:val="a5"/>
            <w:rFonts w:ascii="Times New Roman" w:hAnsi="Times New Roman" w:cs="Times New Roman"/>
            <w:bCs/>
            <w:color w:val="auto"/>
            <w:sz w:val="28"/>
            <w:szCs w:val="28"/>
            <w:u w:val="none"/>
          </w:rPr>
          <w:t>Олту</w:t>
        </w:r>
        <w:proofErr w:type="spellEnd"/>
        <w:r w:rsidRPr="00747E90">
          <w:rPr>
            <w:rStyle w:val="a5"/>
            <w:rFonts w:ascii="Times New Roman" w:hAnsi="Times New Roman" w:cs="Times New Roman"/>
            <w:bCs/>
            <w:color w:val="auto"/>
            <w:sz w:val="28"/>
            <w:szCs w:val="28"/>
            <w:u w:val="none"/>
          </w:rPr>
          <w:t xml:space="preserve"> Снежана Павловна</w:t>
        </w:r>
      </w:hyperlink>
      <w:r>
        <w:rPr>
          <w:rFonts w:ascii="Times New Roman" w:hAnsi="Times New Roman" w:cs="Times New Roman"/>
          <w:bCs/>
          <w:sz w:val="28"/>
          <w:szCs w:val="28"/>
        </w:rPr>
        <w:t>.</w:t>
      </w:r>
    </w:p>
    <w:p w:rsidR="00747E90" w:rsidRDefault="00747E90" w:rsidP="0075102E">
      <w:pPr>
        <w:jc w:val="both"/>
        <w:rPr>
          <w:rFonts w:ascii="Times New Roman" w:hAnsi="Times New Roman" w:cs="Times New Roman"/>
          <w:bCs/>
          <w:sz w:val="28"/>
          <w:szCs w:val="28"/>
        </w:rPr>
      </w:pPr>
      <w:r>
        <w:rPr>
          <w:rFonts w:ascii="Times New Roman" w:hAnsi="Times New Roman" w:cs="Times New Roman"/>
          <w:bCs/>
          <w:sz w:val="28"/>
          <w:szCs w:val="28"/>
        </w:rPr>
        <w:t>6.</w:t>
      </w:r>
      <w:r w:rsidRPr="00747E90">
        <w:rPr>
          <w:rFonts w:ascii="Times New Roman" w:hAnsi="Times New Roman" w:cs="Times New Roman"/>
          <w:bCs/>
          <w:sz w:val="28"/>
          <w:szCs w:val="28"/>
        </w:rPr>
        <w:t xml:space="preserve"> </w:t>
      </w:r>
      <w:proofErr w:type="spellStart"/>
      <w:r w:rsidRPr="00747E90">
        <w:rPr>
          <w:rFonts w:ascii="Times New Roman" w:hAnsi="Times New Roman" w:cs="Times New Roman"/>
          <w:bCs/>
          <w:sz w:val="28"/>
          <w:szCs w:val="28"/>
        </w:rPr>
        <w:t>Ахутина</w:t>
      </w:r>
      <w:proofErr w:type="spellEnd"/>
      <w:r w:rsidRPr="00747E90">
        <w:rPr>
          <w:rFonts w:ascii="Times New Roman" w:hAnsi="Times New Roman" w:cs="Times New Roman"/>
          <w:bCs/>
          <w:sz w:val="28"/>
          <w:szCs w:val="28"/>
        </w:rPr>
        <w:t xml:space="preserve"> Т.В., Пылаева Н.М. Преодоление трудностей учения: нейропсихологический подход</w:t>
      </w:r>
      <w:r>
        <w:rPr>
          <w:rFonts w:ascii="Times New Roman" w:hAnsi="Times New Roman" w:cs="Times New Roman"/>
          <w:bCs/>
          <w:sz w:val="28"/>
          <w:szCs w:val="28"/>
        </w:rPr>
        <w:t>.</w:t>
      </w:r>
    </w:p>
    <w:p w:rsidR="00747E90" w:rsidRPr="00747E90" w:rsidRDefault="00747E90" w:rsidP="0075102E">
      <w:pPr>
        <w:jc w:val="both"/>
        <w:rPr>
          <w:rFonts w:ascii="Times New Roman" w:hAnsi="Times New Roman" w:cs="Times New Roman"/>
          <w:bCs/>
          <w:sz w:val="28"/>
          <w:szCs w:val="28"/>
        </w:rPr>
      </w:pPr>
      <w:r>
        <w:rPr>
          <w:rFonts w:ascii="Times New Roman" w:hAnsi="Times New Roman" w:cs="Times New Roman"/>
          <w:bCs/>
          <w:sz w:val="28"/>
          <w:szCs w:val="28"/>
        </w:rPr>
        <w:t xml:space="preserve">7. </w:t>
      </w:r>
      <w:r w:rsidRPr="00747E90">
        <w:rPr>
          <w:rFonts w:ascii="Times New Roman" w:hAnsi="Times New Roman" w:cs="Times New Roman"/>
          <w:bCs/>
          <w:sz w:val="28"/>
          <w:szCs w:val="28"/>
        </w:rPr>
        <w:t>Семенович А. В</w:t>
      </w:r>
      <w:r>
        <w:rPr>
          <w:rFonts w:ascii="Times New Roman" w:hAnsi="Times New Roman" w:cs="Times New Roman"/>
          <w:bCs/>
          <w:sz w:val="28"/>
          <w:szCs w:val="28"/>
        </w:rPr>
        <w:t xml:space="preserve">. </w:t>
      </w:r>
      <w:r w:rsidRPr="00747E90">
        <w:rPr>
          <w:rFonts w:ascii="Times New Roman" w:hAnsi="Times New Roman" w:cs="Times New Roman"/>
          <w:bCs/>
          <w:sz w:val="28"/>
          <w:szCs w:val="28"/>
        </w:rPr>
        <w:t>Нейропсихологическая коррекция</w:t>
      </w:r>
      <w:r>
        <w:rPr>
          <w:rFonts w:ascii="Times New Roman" w:hAnsi="Times New Roman" w:cs="Times New Roman"/>
          <w:bCs/>
          <w:sz w:val="28"/>
          <w:szCs w:val="28"/>
        </w:rPr>
        <w:t xml:space="preserve"> в детском возрасте. Метод заме</w:t>
      </w:r>
      <w:r w:rsidRPr="00747E90">
        <w:rPr>
          <w:rFonts w:ascii="Times New Roman" w:hAnsi="Times New Roman" w:cs="Times New Roman"/>
          <w:bCs/>
          <w:sz w:val="28"/>
          <w:szCs w:val="28"/>
        </w:rPr>
        <w:t>щающего онтогенеза: Учебное пособие. — М.: Генезис, 2007. — 474 с.</w:t>
      </w:r>
    </w:p>
    <w:p w:rsidR="00747E90" w:rsidRPr="00CB7752" w:rsidRDefault="00747E90" w:rsidP="00CB7752">
      <w:pPr>
        <w:rPr>
          <w:rFonts w:ascii="Times New Roman" w:hAnsi="Times New Roman" w:cs="Times New Roman"/>
          <w:b/>
          <w:bCs/>
          <w:sz w:val="28"/>
          <w:szCs w:val="28"/>
        </w:rPr>
      </w:pPr>
    </w:p>
    <w:p w:rsidR="008A70E6" w:rsidRPr="0050123C" w:rsidRDefault="008A70E6" w:rsidP="003A5799">
      <w:pPr>
        <w:rPr>
          <w:rFonts w:ascii="Times New Roman" w:hAnsi="Times New Roman" w:cs="Times New Roman"/>
          <w:bCs/>
          <w:sz w:val="28"/>
          <w:szCs w:val="28"/>
        </w:rPr>
      </w:pPr>
    </w:p>
    <w:sectPr w:rsidR="008A70E6" w:rsidRPr="005012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8E9"/>
    <w:multiLevelType w:val="multilevel"/>
    <w:tmpl w:val="5890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E0D70"/>
    <w:multiLevelType w:val="multilevel"/>
    <w:tmpl w:val="6AAE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860C8"/>
    <w:multiLevelType w:val="hybridMultilevel"/>
    <w:tmpl w:val="2FD67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B03826"/>
    <w:multiLevelType w:val="multilevel"/>
    <w:tmpl w:val="F4C606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47EEC"/>
    <w:multiLevelType w:val="multilevel"/>
    <w:tmpl w:val="DB8C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C7760"/>
    <w:multiLevelType w:val="multilevel"/>
    <w:tmpl w:val="00CA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6D59C9"/>
    <w:multiLevelType w:val="multilevel"/>
    <w:tmpl w:val="559E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194812"/>
    <w:multiLevelType w:val="multilevel"/>
    <w:tmpl w:val="1DBE47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0F25C9"/>
    <w:multiLevelType w:val="multilevel"/>
    <w:tmpl w:val="6E48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4F42A0"/>
    <w:multiLevelType w:val="multilevel"/>
    <w:tmpl w:val="4BC66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13012A"/>
    <w:multiLevelType w:val="multilevel"/>
    <w:tmpl w:val="B5E0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1D33B7"/>
    <w:multiLevelType w:val="multilevel"/>
    <w:tmpl w:val="4A9A8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986677"/>
    <w:multiLevelType w:val="hybridMultilevel"/>
    <w:tmpl w:val="1C426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C3562D"/>
    <w:multiLevelType w:val="hybridMultilevel"/>
    <w:tmpl w:val="0194DB5E"/>
    <w:lvl w:ilvl="0" w:tplc="BD52753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4C031C"/>
    <w:multiLevelType w:val="hybridMultilevel"/>
    <w:tmpl w:val="7F6A800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15:restartNumberingAfterBreak="0">
    <w:nsid w:val="316061FE"/>
    <w:multiLevelType w:val="multilevel"/>
    <w:tmpl w:val="535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F075BC"/>
    <w:multiLevelType w:val="multilevel"/>
    <w:tmpl w:val="033A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384827"/>
    <w:multiLevelType w:val="hybridMultilevel"/>
    <w:tmpl w:val="67885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5E3940"/>
    <w:multiLevelType w:val="multilevel"/>
    <w:tmpl w:val="00A6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CB7EB4"/>
    <w:multiLevelType w:val="multilevel"/>
    <w:tmpl w:val="18E2D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4468F0"/>
    <w:multiLevelType w:val="multilevel"/>
    <w:tmpl w:val="34EC9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D74F95"/>
    <w:multiLevelType w:val="multilevel"/>
    <w:tmpl w:val="B83C4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B56E7E"/>
    <w:multiLevelType w:val="multilevel"/>
    <w:tmpl w:val="2850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305F6F"/>
    <w:multiLevelType w:val="multilevel"/>
    <w:tmpl w:val="F726E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747F59"/>
    <w:multiLevelType w:val="hybridMultilevel"/>
    <w:tmpl w:val="0E38C780"/>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25" w15:restartNumberingAfterBreak="0">
    <w:nsid w:val="4F0526E7"/>
    <w:multiLevelType w:val="hybridMultilevel"/>
    <w:tmpl w:val="5C82658A"/>
    <w:lvl w:ilvl="0" w:tplc="BD527536">
      <w:numFmt w:val="bullet"/>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541604E1"/>
    <w:multiLevelType w:val="multilevel"/>
    <w:tmpl w:val="A6742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1461CF"/>
    <w:multiLevelType w:val="multilevel"/>
    <w:tmpl w:val="FBC67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CB71D7"/>
    <w:multiLevelType w:val="multilevel"/>
    <w:tmpl w:val="2BBA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434D18"/>
    <w:multiLevelType w:val="multilevel"/>
    <w:tmpl w:val="AA8E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8"/>
  </w:num>
  <w:num w:numId="3">
    <w:abstractNumId w:val="8"/>
  </w:num>
  <w:num w:numId="4">
    <w:abstractNumId w:val="15"/>
  </w:num>
  <w:num w:numId="5">
    <w:abstractNumId w:val="12"/>
  </w:num>
  <w:num w:numId="6">
    <w:abstractNumId w:val="1"/>
  </w:num>
  <w:num w:numId="7">
    <w:abstractNumId w:val="29"/>
  </w:num>
  <w:num w:numId="8">
    <w:abstractNumId w:val="20"/>
  </w:num>
  <w:num w:numId="9">
    <w:abstractNumId w:val="22"/>
  </w:num>
  <w:num w:numId="10">
    <w:abstractNumId w:val="28"/>
  </w:num>
  <w:num w:numId="11">
    <w:abstractNumId w:val="3"/>
  </w:num>
  <w:num w:numId="12">
    <w:abstractNumId w:val="0"/>
  </w:num>
  <w:num w:numId="13">
    <w:abstractNumId w:val="17"/>
  </w:num>
  <w:num w:numId="14">
    <w:abstractNumId w:val="13"/>
  </w:num>
  <w:num w:numId="15">
    <w:abstractNumId w:val="25"/>
  </w:num>
  <w:num w:numId="16">
    <w:abstractNumId w:val="9"/>
  </w:num>
  <w:num w:numId="17">
    <w:abstractNumId w:val="16"/>
  </w:num>
  <w:num w:numId="18">
    <w:abstractNumId w:val="4"/>
  </w:num>
  <w:num w:numId="19">
    <w:abstractNumId w:val="5"/>
  </w:num>
  <w:num w:numId="20">
    <w:abstractNumId w:val="26"/>
  </w:num>
  <w:num w:numId="21">
    <w:abstractNumId w:val="10"/>
  </w:num>
  <w:num w:numId="22">
    <w:abstractNumId w:val="7"/>
  </w:num>
  <w:num w:numId="23">
    <w:abstractNumId w:val="11"/>
  </w:num>
  <w:num w:numId="24">
    <w:abstractNumId w:val="19"/>
  </w:num>
  <w:num w:numId="25">
    <w:abstractNumId w:val="21"/>
  </w:num>
  <w:num w:numId="26">
    <w:abstractNumId w:val="23"/>
  </w:num>
  <w:num w:numId="27">
    <w:abstractNumId w:val="14"/>
  </w:num>
  <w:num w:numId="28">
    <w:abstractNumId w:val="24"/>
  </w:num>
  <w:num w:numId="29">
    <w:abstractNumId w:val="27"/>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68"/>
    <w:rsid w:val="000553C7"/>
    <w:rsid w:val="000B1969"/>
    <w:rsid w:val="001127AF"/>
    <w:rsid w:val="0016755D"/>
    <w:rsid w:val="001B7525"/>
    <w:rsid w:val="003214C4"/>
    <w:rsid w:val="003A0D25"/>
    <w:rsid w:val="003A12D0"/>
    <w:rsid w:val="003A5799"/>
    <w:rsid w:val="00497B3E"/>
    <w:rsid w:val="0050123C"/>
    <w:rsid w:val="00563558"/>
    <w:rsid w:val="005B17D7"/>
    <w:rsid w:val="005D39B0"/>
    <w:rsid w:val="00666DFB"/>
    <w:rsid w:val="006D1D79"/>
    <w:rsid w:val="00747E90"/>
    <w:rsid w:val="0075102E"/>
    <w:rsid w:val="00785385"/>
    <w:rsid w:val="00794129"/>
    <w:rsid w:val="00796644"/>
    <w:rsid w:val="008A70E6"/>
    <w:rsid w:val="009821D4"/>
    <w:rsid w:val="009A4A68"/>
    <w:rsid w:val="009E140D"/>
    <w:rsid w:val="00A86CE5"/>
    <w:rsid w:val="00C0772F"/>
    <w:rsid w:val="00C71A5A"/>
    <w:rsid w:val="00C8147A"/>
    <w:rsid w:val="00CB7752"/>
    <w:rsid w:val="00D27815"/>
    <w:rsid w:val="00DD5AAD"/>
    <w:rsid w:val="00EA0EC3"/>
    <w:rsid w:val="00F1235E"/>
    <w:rsid w:val="00F9699B"/>
    <w:rsid w:val="00FA6887"/>
    <w:rsid w:val="00FD1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556D"/>
  <w15:chartTrackingRefBased/>
  <w15:docId w15:val="{141EBD50-D337-4611-958C-908E9C8A9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755D"/>
    <w:pPr>
      <w:ind w:left="720"/>
      <w:contextualSpacing/>
    </w:pPr>
  </w:style>
  <w:style w:type="character" w:customStyle="1" w:styleId="c14">
    <w:name w:val="c14"/>
    <w:basedOn w:val="a0"/>
    <w:rsid w:val="00796644"/>
  </w:style>
  <w:style w:type="paragraph" w:styleId="a4">
    <w:name w:val="Normal (Web)"/>
    <w:basedOn w:val="a"/>
    <w:uiPriority w:val="99"/>
    <w:semiHidden/>
    <w:unhideWhenUsed/>
    <w:rsid w:val="0050123C"/>
    <w:rPr>
      <w:rFonts w:ascii="Times New Roman" w:hAnsi="Times New Roman" w:cs="Times New Roman"/>
      <w:sz w:val="24"/>
      <w:szCs w:val="24"/>
    </w:rPr>
  </w:style>
  <w:style w:type="character" w:styleId="a5">
    <w:name w:val="Hyperlink"/>
    <w:basedOn w:val="a0"/>
    <w:uiPriority w:val="99"/>
    <w:unhideWhenUsed/>
    <w:rsid w:val="00747E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2430">
      <w:bodyDiv w:val="1"/>
      <w:marLeft w:val="0"/>
      <w:marRight w:val="0"/>
      <w:marTop w:val="0"/>
      <w:marBottom w:val="0"/>
      <w:divBdr>
        <w:top w:val="none" w:sz="0" w:space="0" w:color="auto"/>
        <w:left w:val="none" w:sz="0" w:space="0" w:color="auto"/>
        <w:bottom w:val="none" w:sz="0" w:space="0" w:color="auto"/>
        <w:right w:val="none" w:sz="0" w:space="0" w:color="auto"/>
      </w:divBdr>
    </w:div>
    <w:div w:id="34544584">
      <w:bodyDiv w:val="1"/>
      <w:marLeft w:val="0"/>
      <w:marRight w:val="0"/>
      <w:marTop w:val="0"/>
      <w:marBottom w:val="0"/>
      <w:divBdr>
        <w:top w:val="none" w:sz="0" w:space="0" w:color="auto"/>
        <w:left w:val="none" w:sz="0" w:space="0" w:color="auto"/>
        <w:bottom w:val="none" w:sz="0" w:space="0" w:color="auto"/>
        <w:right w:val="none" w:sz="0" w:space="0" w:color="auto"/>
      </w:divBdr>
    </w:div>
    <w:div w:id="145171259">
      <w:bodyDiv w:val="1"/>
      <w:marLeft w:val="0"/>
      <w:marRight w:val="0"/>
      <w:marTop w:val="0"/>
      <w:marBottom w:val="0"/>
      <w:divBdr>
        <w:top w:val="none" w:sz="0" w:space="0" w:color="auto"/>
        <w:left w:val="none" w:sz="0" w:space="0" w:color="auto"/>
        <w:bottom w:val="none" w:sz="0" w:space="0" w:color="auto"/>
        <w:right w:val="none" w:sz="0" w:space="0" w:color="auto"/>
      </w:divBdr>
    </w:div>
    <w:div w:id="264845333">
      <w:bodyDiv w:val="1"/>
      <w:marLeft w:val="0"/>
      <w:marRight w:val="0"/>
      <w:marTop w:val="0"/>
      <w:marBottom w:val="0"/>
      <w:divBdr>
        <w:top w:val="none" w:sz="0" w:space="0" w:color="auto"/>
        <w:left w:val="none" w:sz="0" w:space="0" w:color="auto"/>
        <w:bottom w:val="none" w:sz="0" w:space="0" w:color="auto"/>
        <w:right w:val="none" w:sz="0" w:space="0" w:color="auto"/>
      </w:divBdr>
    </w:div>
    <w:div w:id="267586280">
      <w:bodyDiv w:val="1"/>
      <w:marLeft w:val="0"/>
      <w:marRight w:val="0"/>
      <w:marTop w:val="0"/>
      <w:marBottom w:val="0"/>
      <w:divBdr>
        <w:top w:val="none" w:sz="0" w:space="0" w:color="auto"/>
        <w:left w:val="none" w:sz="0" w:space="0" w:color="auto"/>
        <w:bottom w:val="none" w:sz="0" w:space="0" w:color="auto"/>
        <w:right w:val="none" w:sz="0" w:space="0" w:color="auto"/>
      </w:divBdr>
      <w:divsChild>
        <w:div w:id="1084184339">
          <w:marLeft w:val="0"/>
          <w:marRight w:val="0"/>
          <w:marTop w:val="0"/>
          <w:marBottom w:val="0"/>
          <w:divBdr>
            <w:top w:val="none" w:sz="0" w:space="0" w:color="auto"/>
            <w:left w:val="none" w:sz="0" w:space="0" w:color="auto"/>
            <w:bottom w:val="none" w:sz="0" w:space="0" w:color="auto"/>
            <w:right w:val="none" w:sz="0" w:space="0" w:color="auto"/>
          </w:divBdr>
        </w:div>
      </w:divsChild>
    </w:div>
    <w:div w:id="349331372">
      <w:bodyDiv w:val="1"/>
      <w:marLeft w:val="0"/>
      <w:marRight w:val="0"/>
      <w:marTop w:val="0"/>
      <w:marBottom w:val="0"/>
      <w:divBdr>
        <w:top w:val="none" w:sz="0" w:space="0" w:color="auto"/>
        <w:left w:val="none" w:sz="0" w:space="0" w:color="auto"/>
        <w:bottom w:val="none" w:sz="0" w:space="0" w:color="auto"/>
        <w:right w:val="none" w:sz="0" w:space="0" w:color="auto"/>
      </w:divBdr>
    </w:div>
    <w:div w:id="556740821">
      <w:bodyDiv w:val="1"/>
      <w:marLeft w:val="0"/>
      <w:marRight w:val="0"/>
      <w:marTop w:val="0"/>
      <w:marBottom w:val="0"/>
      <w:divBdr>
        <w:top w:val="none" w:sz="0" w:space="0" w:color="auto"/>
        <w:left w:val="none" w:sz="0" w:space="0" w:color="auto"/>
        <w:bottom w:val="none" w:sz="0" w:space="0" w:color="auto"/>
        <w:right w:val="none" w:sz="0" w:space="0" w:color="auto"/>
      </w:divBdr>
    </w:div>
    <w:div w:id="686491455">
      <w:bodyDiv w:val="1"/>
      <w:marLeft w:val="0"/>
      <w:marRight w:val="0"/>
      <w:marTop w:val="0"/>
      <w:marBottom w:val="0"/>
      <w:divBdr>
        <w:top w:val="none" w:sz="0" w:space="0" w:color="auto"/>
        <w:left w:val="none" w:sz="0" w:space="0" w:color="auto"/>
        <w:bottom w:val="none" w:sz="0" w:space="0" w:color="auto"/>
        <w:right w:val="none" w:sz="0" w:space="0" w:color="auto"/>
      </w:divBdr>
    </w:div>
    <w:div w:id="717124475">
      <w:bodyDiv w:val="1"/>
      <w:marLeft w:val="0"/>
      <w:marRight w:val="0"/>
      <w:marTop w:val="0"/>
      <w:marBottom w:val="0"/>
      <w:divBdr>
        <w:top w:val="none" w:sz="0" w:space="0" w:color="auto"/>
        <w:left w:val="none" w:sz="0" w:space="0" w:color="auto"/>
        <w:bottom w:val="none" w:sz="0" w:space="0" w:color="auto"/>
        <w:right w:val="none" w:sz="0" w:space="0" w:color="auto"/>
      </w:divBdr>
    </w:div>
    <w:div w:id="773749592">
      <w:bodyDiv w:val="1"/>
      <w:marLeft w:val="0"/>
      <w:marRight w:val="0"/>
      <w:marTop w:val="0"/>
      <w:marBottom w:val="0"/>
      <w:divBdr>
        <w:top w:val="none" w:sz="0" w:space="0" w:color="auto"/>
        <w:left w:val="none" w:sz="0" w:space="0" w:color="auto"/>
        <w:bottom w:val="none" w:sz="0" w:space="0" w:color="auto"/>
        <w:right w:val="none" w:sz="0" w:space="0" w:color="auto"/>
      </w:divBdr>
    </w:div>
    <w:div w:id="776829534">
      <w:bodyDiv w:val="1"/>
      <w:marLeft w:val="0"/>
      <w:marRight w:val="0"/>
      <w:marTop w:val="0"/>
      <w:marBottom w:val="0"/>
      <w:divBdr>
        <w:top w:val="none" w:sz="0" w:space="0" w:color="auto"/>
        <w:left w:val="none" w:sz="0" w:space="0" w:color="auto"/>
        <w:bottom w:val="none" w:sz="0" w:space="0" w:color="auto"/>
        <w:right w:val="none" w:sz="0" w:space="0" w:color="auto"/>
      </w:divBdr>
    </w:div>
    <w:div w:id="817769340">
      <w:bodyDiv w:val="1"/>
      <w:marLeft w:val="0"/>
      <w:marRight w:val="0"/>
      <w:marTop w:val="0"/>
      <w:marBottom w:val="0"/>
      <w:divBdr>
        <w:top w:val="none" w:sz="0" w:space="0" w:color="auto"/>
        <w:left w:val="none" w:sz="0" w:space="0" w:color="auto"/>
        <w:bottom w:val="none" w:sz="0" w:space="0" w:color="auto"/>
        <w:right w:val="none" w:sz="0" w:space="0" w:color="auto"/>
      </w:divBdr>
    </w:div>
    <w:div w:id="821968857">
      <w:bodyDiv w:val="1"/>
      <w:marLeft w:val="0"/>
      <w:marRight w:val="0"/>
      <w:marTop w:val="0"/>
      <w:marBottom w:val="0"/>
      <w:divBdr>
        <w:top w:val="none" w:sz="0" w:space="0" w:color="auto"/>
        <w:left w:val="none" w:sz="0" w:space="0" w:color="auto"/>
        <w:bottom w:val="none" w:sz="0" w:space="0" w:color="auto"/>
        <w:right w:val="none" w:sz="0" w:space="0" w:color="auto"/>
      </w:divBdr>
      <w:divsChild>
        <w:div w:id="1828281618">
          <w:marLeft w:val="0"/>
          <w:marRight w:val="0"/>
          <w:marTop w:val="0"/>
          <w:marBottom w:val="0"/>
          <w:divBdr>
            <w:top w:val="none" w:sz="0" w:space="0" w:color="auto"/>
            <w:left w:val="none" w:sz="0" w:space="0" w:color="auto"/>
            <w:bottom w:val="none" w:sz="0" w:space="0" w:color="auto"/>
            <w:right w:val="none" w:sz="0" w:space="0" w:color="auto"/>
          </w:divBdr>
        </w:div>
      </w:divsChild>
    </w:div>
    <w:div w:id="1313367483">
      <w:bodyDiv w:val="1"/>
      <w:marLeft w:val="0"/>
      <w:marRight w:val="0"/>
      <w:marTop w:val="0"/>
      <w:marBottom w:val="0"/>
      <w:divBdr>
        <w:top w:val="none" w:sz="0" w:space="0" w:color="auto"/>
        <w:left w:val="none" w:sz="0" w:space="0" w:color="auto"/>
        <w:bottom w:val="none" w:sz="0" w:space="0" w:color="auto"/>
        <w:right w:val="none" w:sz="0" w:space="0" w:color="auto"/>
      </w:divBdr>
      <w:divsChild>
        <w:div w:id="446003825">
          <w:marLeft w:val="0"/>
          <w:marRight w:val="0"/>
          <w:marTop w:val="0"/>
          <w:marBottom w:val="0"/>
          <w:divBdr>
            <w:top w:val="none" w:sz="0" w:space="0" w:color="auto"/>
            <w:left w:val="none" w:sz="0" w:space="0" w:color="auto"/>
            <w:bottom w:val="none" w:sz="0" w:space="0" w:color="auto"/>
            <w:right w:val="none" w:sz="0" w:space="0" w:color="auto"/>
          </w:divBdr>
        </w:div>
        <w:div w:id="2024815575">
          <w:marLeft w:val="0"/>
          <w:marRight w:val="0"/>
          <w:marTop w:val="0"/>
          <w:marBottom w:val="0"/>
          <w:divBdr>
            <w:top w:val="none" w:sz="0" w:space="0" w:color="auto"/>
            <w:left w:val="none" w:sz="0" w:space="0" w:color="auto"/>
            <w:bottom w:val="none" w:sz="0" w:space="0" w:color="auto"/>
            <w:right w:val="none" w:sz="0" w:space="0" w:color="auto"/>
          </w:divBdr>
        </w:div>
      </w:divsChild>
    </w:div>
    <w:div w:id="1369139280">
      <w:bodyDiv w:val="1"/>
      <w:marLeft w:val="0"/>
      <w:marRight w:val="0"/>
      <w:marTop w:val="0"/>
      <w:marBottom w:val="0"/>
      <w:divBdr>
        <w:top w:val="none" w:sz="0" w:space="0" w:color="auto"/>
        <w:left w:val="none" w:sz="0" w:space="0" w:color="auto"/>
        <w:bottom w:val="none" w:sz="0" w:space="0" w:color="auto"/>
        <w:right w:val="none" w:sz="0" w:space="0" w:color="auto"/>
      </w:divBdr>
    </w:div>
    <w:div w:id="1468088128">
      <w:bodyDiv w:val="1"/>
      <w:marLeft w:val="0"/>
      <w:marRight w:val="0"/>
      <w:marTop w:val="0"/>
      <w:marBottom w:val="0"/>
      <w:divBdr>
        <w:top w:val="none" w:sz="0" w:space="0" w:color="auto"/>
        <w:left w:val="none" w:sz="0" w:space="0" w:color="auto"/>
        <w:bottom w:val="none" w:sz="0" w:space="0" w:color="auto"/>
        <w:right w:val="none" w:sz="0" w:space="0" w:color="auto"/>
      </w:divBdr>
    </w:div>
    <w:div w:id="1473592728">
      <w:bodyDiv w:val="1"/>
      <w:marLeft w:val="0"/>
      <w:marRight w:val="0"/>
      <w:marTop w:val="0"/>
      <w:marBottom w:val="0"/>
      <w:divBdr>
        <w:top w:val="none" w:sz="0" w:space="0" w:color="auto"/>
        <w:left w:val="none" w:sz="0" w:space="0" w:color="auto"/>
        <w:bottom w:val="none" w:sz="0" w:space="0" w:color="auto"/>
        <w:right w:val="none" w:sz="0" w:space="0" w:color="auto"/>
      </w:divBdr>
    </w:div>
    <w:div w:id="1574394873">
      <w:bodyDiv w:val="1"/>
      <w:marLeft w:val="0"/>
      <w:marRight w:val="0"/>
      <w:marTop w:val="0"/>
      <w:marBottom w:val="0"/>
      <w:divBdr>
        <w:top w:val="none" w:sz="0" w:space="0" w:color="auto"/>
        <w:left w:val="none" w:sz="0" w:space="0" w:color="auto"/>
        <w:bottom w:val="none" w:sz="0" w:space="0" w:color="auto"/>
        <w:right w:val="none" w:sz="0" w:space="0" w:color="auto"/>
      </w:divBdr>
    </w:div>
    <w:div w:id="1578782894">
      <w:bodyDiv w:val="1"/>
      <w:marLeft w:val="0"/>
      <w:marRight w:val="0"/>
      <w:marTop w:val="0"/>
      <w:marBottom w:val="0"/>
      <w:divBdr>
        <w:top w:val="none" w:sz="0" w:space="0" w:color="auto"/>
        <w:left w:val="none" w:sz="0" w:space="0" w:color="auto"/>
        <w:bottom w:val="none" w:sz="0" w:space="0" w:color="auto"/>
        <w:right w:val="none" w:sz="0" w:space="0" w:color="auto"/>
      </w:divBdr>
    </w:div>
    <w:div w:id="1721250042">
      <w:bodyDiv w:val="1"/>
      <w:marLeft w:val="0"/>
      <w:marRight w:val="0"/>
      <w:marTop w:val="0"/>
      <w:marBottom w:val="0"/>
      <w:divBdr>
        <w:top w:val="none" w:sz="0" w:space="0" w:color="auto"/>
        <w:left w:val="none" w:sz="0" w:space="0" w:color="auto"/>
        <w:bottom w:val="none" w:sz="0" w:space="0" w:color="auto"/>
        <w:right w:val="none" w:sz="0" w:space="0" w:color="auto"/>
      </w:divBdr>
    </w:div>
    <w:div w:id="1888832958">
      <w:bodyDiv w:val="1"/>
      <w:marLeft w:val="0"/>
      <w:marRight w:val="0"/>
      <w:marTop w:val="0"/>
      <w:marBottom w:val="0"/>
      <w:divBdr>
        <w:top w:val="none" w:sz="0" w:space="0" w:color="auto"/>
        <w:left w:val="none" w:sz="0" w:space="0" w:color="auto"/>
        <w:bottom w:val="none" w:sz="0" w:space="0" w:color="auto"/>
        <w:right w:val="none" w:sz="0" w:space="0" w:color="auto"/>
      </w:divBdr>
    </w:div>
    <w:div w:id="1911187908">
      <w:bodyDiv w:val="1"/>
      <w:marLeft w:val="0"/>
      <w:marRight w:val="0"/>
      <w:marTop w:val="0"/>
      <w:marBottom w:val="0"/>
      <w:divBdr>
        <w:top w:val="none" w:sz="0" w:space="0" w:color="auto"/>
        <w:left w:val="none" w:sz="0" w:space="0" w:color="auto"/>
        <w:bottom w:val="none" w:sz="0" w:space="0" w:color="auto"/>
        <w:right w:val="none" w:sz="0" w:space="0" w:color="auto"/>
      </w:divBdr>
    </w:div>
    <w:div w:id="198896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portal.ru/oltu-snezhana-pavlovna"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Pages>
  <Words>3178</Words>
  <Characters>18116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Zavhoz</dc:creator>
  <cp:keywords/>
  <dc:description/>
  <cp:lastModifiedBy>Методист</cp:lastModifiedBy>
  <cp:revision>10</cp:revision>
  <dcterms:created xsi:type="dcterms:W3CDTF">2019-01-24T06:31:00Z</dcterms:created>
  <dcterms:modified xsi:type="dcterms:W3CDTF">2019-01-28T07:29:00Z</dcterms:modified>
</cp:coreProperties>
</file>