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85" w:rsidRDefault="00907785"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2F6BAF2E" wp14:editId="512C45DC">
            <wp:extent cx="5940425" cy="4030345"/>
            <wp:effectExtent l="0" t="0" r="3175" b="8255"/>
            <wp:docPr id="1" name="Рисунок 1" descr="https://pp.userapi.com/c840725/v840725051/6fd14/2UnFcSIOMpw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pp.userapi.com/c840725/v840725051/6fd14/2UnFcSIOMpw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785" w:rsidRPr="00907785" w:rsidRDefault="00907785" w:rsidP="009077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907785">
        <w:rPr>
          <w:rFonts w:ascii="Times New Roman" w:hAnsi="Times New Roman" w:cs="Times New Roman"/>
          <w:color w:val="000000"/>
          <w:sz w:val="28"/>
          <w:szCs w:val="28"/>
        </w:rPr>
        <w:t>Один из методов аналитической психотерапии – песочная терапия — позволяет развить фантазию ребёнка, нормализовать психоэмоциональное состояние, активировать адаптационные функции в любом возрасте. Арт-терапевты, бизнес–тренеры, коррекционные педагоги используют песочную терапию в ДОУ — детских дошкольных учреждениях. Для решения каждой конкретной задачи используются различные методики песочной терапии.</w:t>
      </w:r>
    </w:p>
    <w:p w:rsidR="00907785" w:rsidRPr="00907785" w:rsidRDefault="00907785" w:rsidP="00907785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7785">
        <w:rPr>
          <w:rFonts w:ascii="Times New Roman" w:hAnsi="Times New Roman" w:cs="Times New Roman"/>
          <w:b/>
          <w:color w:val="000000"/>
          <w:sz w:val="28"/>
          <w:szCs w:val="28"/>
        </w:rPr>
        <w:t>Совет психолога родителям: как расшифровать знаки</w:t>
      </w:r>
    </w:p>
    <w:p w:rsidR="00907785" w:rsidRPr="00907785" w:rsidRDefault="00907785" w:rsidP="0090778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Малышом могут быть выполнены любые постройки и такими способами, какими он хочет, придерживаясь трех главных правил: не высыпать песок за пределы поддона, не разрушать постройки других детей, если он играет в компании.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Родителям необходимо вести наблюдение за тем, что строит ребенок. К примеру, если он занимается строительством домика, стены которого очень толстые, значит, у него есть стремление к защищенности, которой ему может не доставать, желает упрочить свои внутренние границы, чтобы все заметили их и не переступали.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Мощность – символ того, что у него не выстроены границы, из-за чего нет комфорта.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О нехватке у малыша тепла и заботы свидетельствует появление свечей или очага. Наличие хаоса в игровом пространстве ребенка показывает, как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ой беспорядок во </w:t>
      </w:r>
      <w:proofErr w:type="gramStart"/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внутри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proofErr w:type="gramEnd"/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предвещает незамедлительное начало перемен.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Немаловажным является ведение наблюдения за игрой маленького человека, задавание ему вопросов: почему получилась именно эта композиция, какое значение имеют для него все эти сооружения. При каждодневном строительстве мира у малыша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становится лучше поведение, сон становится крепче, уходят тревожность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и напряжение.</w:t>
      </w:r>
    </w:p>
    <w:p w:rsidR="00715B27" w:rsidRPr="00907785" w:rsidRDefault="00907785" w:rsidP="009077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785">
        <w:rPr>
          <w:rFonts w:ascii="Times New Roman" w:hAnsi="Times New Roman" w:cs="Times New Roman"/>
          <w:color w:val="000000"/>
          <w:sz w:val="28"/>
          <w:szCs w:val="28"/>
        </w:rPr>
        <w:t>Рисование песком поможет ребенку расслабиться, оно завораживающе действует на зрителей и художников. Песочная терапия может проводиться под музыку и позволяет решить многие задачи диагностики, лечения и развития когнитивных способностей. При этом задействуются в процесс практически все виды органов-анализаторов: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зрение;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слух;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тактильная чувствительность;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сенсорное восприятие.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7785">
        <w:rPr>
          <w:rFonts w:ascii="Times New Roman" w:hAnsi="Times New Roman" w:cs="Times New Roman"/>
          <w:color w:val="000000"/>
          <w:sz w:val="28"/>
          <w:szCs w:val="28"/>
        </w:rPr>
        <w:t>Песочная терапия для детей дошкольного возраста позволяет развить речь, моторику, слух, общительность, креативность, творческие способности. Кроме того, она снимает стресс, избавляет от страхов, помогает выразить внутренние конфликты и переживания, повысить самооценку. Песочная терапия способствует формированию у маленькой личности самоуважения, научит понимать себя.</w:t>
      </w:r>
      <w:bookmarkEnd w:id="0"/>
    </w:p>
    <w:sectPr w:rsidR="00715B27" w:rsidRPr="0090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09"/>
    <w:rsid w:val="00084109"/>
    <w:rsid w:val="00715B27"/>
    <w:rsid w:val="0090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1BB9"/>
  <w15:chartTrackingRefBased/>
  <w15:docId w15:val="{2FE1F00F-D39A-4C2F-AC64-5219D02E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photo-137271264_456239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2019-03-28T08:09:00Z</dcterms:created>
  <dcterms:modified xsi:type="dcterms:W3CDTF">2019-03-28T08:14:00Z</dcterms:modified>
</cp:coreProperties>
</file>