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D3E" w:rsidRDefault="00436D3E" w:rsidP="00436D3E">
      <w:pPr>
        <w:ind w:left="-709"/>
        <w:rPr>
          <w:rFonts w:ascii="Times New Roman" w:hAnsi="Times New Roman" w:cs="Times New Roman"/>
          <w:b/>
          <w:color w:val="0070C0"/>
          <w:sz w:val="24"/>
          <w:szCs w:val="24"/>
        </w:rPr>
      </w:pPr>
      <w:r>
        <w:rPr>
          <w:noProof/>
          <w:lang w:eastAsia="ru-RU"/>
        </w:rPr>
        <w:drawing>
          <wp:inline distT="0" distB="0" distL="0" distR="0" wp14:anchorId="09AB0717" wp14:editId="013BA7B2">
            <wp:extent cx="6587066" cy="773289"/>
            <wp:effectExtent l="0" t="0" r="4445" b="8255"/>
            <wp:docPr id="14" name="Рисунок 14"/>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a:extLst>
                        <a:ext uri="{28A0092B-C50C-407E-A947-70E740481C1C}">
                          <a14:useLocalDpi xmlns:a14="http://schemas.microsoft.com/office/drawing/2010/main" val="0"/>
                        </a:ext>
                      </a:extLst>
                    </a:blip>
                    <a:srcRect l="20995" t="20845" r="21315" b="67677"/>
                    <a:stretch>
                      <a:fillRect/>
                    </a:stretch>
                  </pic:blipFill>
                  <pic:spPr bwMode="auto">
                    <a:xfrm>
                      <a:off x="0" y="0"/>
                      <a:ext cx="6740757" cy="791332"/>
                    </a:xfrm>
                    <a:prstGeom prst="rect">
                      <a:avLst/>
                    </a:prstGeom>
                    <a:noFill/>
                    <a:ln>
                      <a:noFill/>
                    </a:ln>
                  </pic:spPr>
                </pic:pic>
              </a:graphicData>
            </a:graphic>
          </wp:inline>
        </w:drawing>
      </w:r>
    </w:p>
    <w:tbl>
      <w:tblPr>
        <w:tblStyle w:val="a4"/>
        <w:tblW w:w="10065" w:type="dxa"/>
        <w:tblInd w:w="-567" w:type="dxa"/>
        <w:tblLook w:val="04A0" w:firstRow="1" w:lastRow="0" w:firstColumn="1" w:lastColumn="0" w:noHBand="0" w:noVBand="1"/>
      </w:tblPr>
      <w:tblGrid>
        <w:gridCol w:w="10065"/>
      </w:tblGrid>
      <w:tr w:rsidR="00436D3E" w:rsidTr="009410A0">
        <w:trPr>
          <w:trHeight w:val="275"/>
        </w:trPr>
        <w:tc>
          <w:tcPr>
            <w:tcW w:w="10065" w:type="dxa"/>
            <w:tcBorders>
              <w:top w:val="nil"/>
              <w:left w:val="nil"/>
              <w:bottom w:val="nil"/>
              <w:right w:val="nil"/>
            </w:tcBorders>
            <w:shd w:val="clear" w:color="auto" w:fill="CCFFCC"/>
          </w:tcPr>
          <w:p w:rsidR="00436D3E" w:rsidRDefault="00436D3E" w:rsidP="009410A0">
            <w:pPr>
              <w:ind w:left="138"/>
              <w:jc w:val="center"/>
              <w:rPr>
                <w:rFonts w:ascii="Times New Roman" w:hAnsi="Times New Roman" w:cs="Times New Roman"/>
                <w:b/>
                <w:sz w:val="28"/>
                <w:szCs w:val="28"/>
              </w:rPr>
            </w:pPr>
          </w:p>
        </w:tc>
      </w:tr>
    </w:tbl>
    <w:p w:rsidR="00852574" w:rsidRDefault="00852574" w:rsidP="00D74975">
      <w:pPr>
        <w:spacing w:after="120" w:line="300" w:lineRule="auto"/>
        <w:jc w:val="center"/>
        <w:rPr>
          <w:rFonts w:ascii="Times New Roman" w:hAnsi="Times New Roman" w:cs="Times New Roman"/>
          <w:b/>
          <w:color w:val="0070C0"/>
          <w:sz w:val="28"/>
          <w:szCs w:val="28"/>
        </w:rPr>
      </w:pPr>
    </w:p>
    <w:p w:rsidR="00FB368E" w:rsidRPr="00852574" w:rsidRDefault="00FB368E" w:rsidP="00D74975">
      <w:pPr>
        <w:spacing w:after="120" w:line="300" w:lineRule="auto"/>
        <w:jc w:val="center"/>
        <w:rPr>
          <w:rFonts w:ascii="Times New Roman" w:hAnsi="Times New Roman" w:cs="Times New Roman"/>
          <w:b/>
          <w:color w:val="0070C0"/>
          <w:sz w:val="28"/>
          <w:szCs w:val="28"/>
        </w:rPr>
      </w:pPr>
      <w:r w:rsidRPr="00852574">
        <w:rPr>
          <w:rFonts w:ascii="Times New Roman" w:hAnsi="Times New Roman" w:cs="Times New Roman"/>
          <w:b/>
          <w:color w:val="0070C0"/>
          <w:sz w:val="28"/>
          <w:szCs w:val="28"/>
        </w:rPr>
        <w:t>РАЗВИТИЕ ПОНИМАНИЯ РЕЧИ</w:t>
      </w:r>
    </w:p>
    <w:p w:rsidR="00FB368E" w:rsidRPr="00436D3E" w:rsidRDefault="00FB368E" w:rsidP="00D74975">
      <w:pPr>
        <w:spacing w:after="120" w:line="300" w:lineRule="auto"/>
        <w:ind w:left="-567" w:firstLine="425"/>
        <w:jc w:val="both"/>
        <w:rPr>
          <w:rFonts w:ascii="Times New Roman" w:hAnsi="Times New Roman" w:cs="Times New Roman"/>
          <w:sz w:val="24"/>
          <w:szCs w:val="24"/>
        </w:rPr>
      </w:pPr>
      <w:r w:rsidRPr="00436D3E">
        <w:rPr>
          <w:rFonts w:ascii="Times New Roman" w:hAnsi="Times New Roman" w:cs="Times New Roman"/>
          <w:sz w:val="24"/>
          <w:szCs w:val="24"/>
        </w:rPr>
        <w:t xml:space="preserve"> Речь подразделяется на </w:t>
      </w:r>
      <w:r w:rsidRPr="00E96698">
        <w:rPr>
          <w:rFonts w:ascii="Times New Roman" w:hAnsi="Times New Roman" w:cs="Times New Roman"/>
          <w:b/>
          <w:i/>
          <w:color w:val="0070C0"/>
          <w:sz w:val="24"/>
          <w:szCs w:val="24"/>
        </w:rPr>
        <w:t>активную</w:t>
      </w:r>
      <w:r w:rsidR="00E96698" w:rsidRPr="00E96698">
        <w:rPr>
          <w:rFonts w:ascii="Times New Roman" w:hAnsi="Times New Roman" w:cs="Times New Roman"/>
          <w:b/>
          <w:i/>
          <w:color w:val="0070C0"/>
          <w:sz w:val="24"/>
          <w:szCs w:val="24"/>
        </w:rPr>
        <w:t xml:space="preserve"> </w:t>
      </w:r>
      <w:r w:rsidRPr="00436D3E">
        <w:rPr>
          <w:rFonts w:ascii="Times New Roman" w:hAnsi="Times New Roman" w:cs="Times New Roman"/>
          <w:sz w:val="24"/>
          <w:szCs w:val="24"/>
        </w:rPr>
        <w:t>- то, что человек говорит</w:t>
      </w:r>
      <w:r w:rsidR="00E12B32" w:rsidRPr="00436D3E">
        <w:rPr>
          <w:rFonts w:ascii="Times New Roman" w:hAnsi="Times New Roman" w:cs="Times New Roman"/>
          <w:sz w:val="24"/>
          <w:szCs w:val="24"/>
        </w:rPr>
        <w:t>,</w:t>
      </w:r>
      <w:r w:rsidRPr="00436D3E">
        <w:rPr>
          <w:rFonts w:ascii="Times New Roman" w:hAnsi="Times New Roman" w:cs="Times New Roman"/>
          <w:sz w:val="24"/>
          <w:szCs w:val="24"/>
        </w:rPr>
        <w:t xml:space="preserve"> и </w:t>
      </w:r>
      <w:r w:rsidRPr="00E96698">
        <w:rPr>
          <w:rFonts w:ascii="Times New Roman" w:hAnsi="Times New Roman" w:cs="Times New Roman"/>
          <w:b/>
          <w:i/>
          <w:color w:val="0070C0"/>
          <w:sz w:val="24"/>
          <w:szCs w:val="24"/>
        </w:rPr>
        <w:t>пассивную</w:t>
      </w:r>
      <w:r w:rsidRPr="00436D3E">
        <w:rPr>
          <w:rFonts w:ascii="Times New Roman" w:hAnsi="Times New Roman" w:cs="Times New Roman"/>
          <w:sz w:val="24"/>
          <w:szCs w:val="24"/>
        </w:rPr>
        <w:t xml:space="preserve"> </w:t>
      </w:r>
      <w:r w:rsidR="00E12B32" w:rsidRPr="00436D3E">
        <w:rPr>
          <w:rFonts w:ascii="Times New Roman" w:hAnsi="Times New Roman" w:cs="Times New Roman"/>
          <w:sz w:val="24"/>
          <w:szCs w:val="24"/>
        </w:rPr>
        <w:t xml:space="preserve">– </w:t>
      </w:r>
      <w:r w:rsidRPr="00436D3E">
        <w:rPr>
          <w:rFonts w:ascii="Times New Roman" w:hAnsi="Times New Roman" w:cs="Times New Roman"/>
          <w:sz w:val="24"/>
          <w:szCs w:val="24"/>
        </w:rPr>
        <w:t>то</w:t>
      </w:r>
      <w:r w:rsidR="00E12B32" w:rsidRPr="00436D3E">
        <w:rPr>
          <w:rFonts w:ascii="Times New Roman" w:hAnsi="Times New Roman" w:cs="Times New Roman"/>
          <w:sz w:val="24"/>
          <w:szCs w:val="24"/>
        </w:rPr>
        <w:t>,</w:t>
      </w:r>
      <w:r w:rsidRPr="00436D3E">
        <w:rPr>
          <w:rFonts w:ascii="Times New Roman" w:hAnsi="Times New Roman" w:cs="Times New Roman"/>
          <w:sz w:val="24"/>
          <w:szCs w:val="24"/>
        </w:rPr>
        <w:t xml:space="preserve"> что человек понимает, </w:t>
      </w:r>
      <w:r w:rsidR="00E12B32" w:rsidRPr="00436D3E">
        <w:rPr>
          <w:rFonts w:ascii="Times New Roman" w:hAnsi="Times New Roman" w:cs="Times New Roman"/>
          <w:sz w:val="24"/>
          <w:szCs w:val="24"/>
        </w:rPr>
        <w:t>но</w:t>
      </w:r>
      <w:r w:rsidRPr="00436D3E">
        <w:rPr>
          <w:rFonts w:ascii="Times New Roman" w:hAnsi="Times New Roman" w:cs="Times New Roman"/>
          <w:sz w:val="24"/>
          <w:szCs w:val="24"/>
        </w:rPr>
        <w:t xml:space="preserve"> не употребляет </w:t>
      </w:r>
      <w:r w:rsidR="00E12B32" w:rsidRPr="00436D3E">
        <w:rPr>
          <w:rFonts w:ascii="Times New Roman" w:hAnsi="Times New Roman" w:cs="Times New Roman"/>
          <w:sz w:val="24"/>
          <w:szCs w:val="24"/>
        </w:rPr>
        <w:t xml:space="preserve">в </w:t>
      </w:r>
      <w:r w:rsidRPr="00436D3E">
        <w:rPr>
          <w:rFonts w:ascii="Times New Roman" w:hAnsi="Times New Roman" w:cs="Times New Roman"/>
          <w:sz w:val="24"/>
          <w:szCs w:val="24"/>
        </w:rPr>
        <w:t>собственной речи либо употребляет крайне редко.</w:t>
      </w:r>
    </w:p>
    <w:p w:rsidR="00FB368E" w:rsidRPr="00436D3E" w:rsidRDefault="00E12B32" w:rsidP="00D74975">
      <w:pPr>
        <w:spacing w:after="120" w:line="300" w:lineRule="auto"/>
        <w:ind w:left="-567" w:firstLine="425"/>
        <w:jc w:val="both"/>
        <w:rPr>
          <w:rFonts w:ascii="Times New Roman" w:hAnsi="Times New Roman" w:cs="Times New Roman"/>
          <w:sz w:val="24"/>
          <w:szCs w:val="24"/>
        </w:rPr>
      </w:pPr>
      <w:r w:rsidRPr="00E96698">
        <w:rPr>
          <w:rFonts w:ascii="Times New Roman" w:hAnsi="Times New Roman" w:cs="Times New Roman"/>
          <w:b/>
          <w:i/>
          <w:color w:val="0070C0"/>
          <w:sz w:val="24"/>
          <w:szCs w:val="24"/>
        </w:rPr>
        <w:t>Р</w:t>
      </w:r>
      <w:r w:rsidR="00FB368E" w:rsidRPr="00E96698">
        <w:rPr>
          <w:rFonts w:ascii="Times New Roman" w:hAnsi="Times New Roman" w:cs="Times New Roman"/>
          <w:b/>
          <w:i/>
          <w:color w:val="0070C0"/>
          <w:sz w:val="24"/>
          <w:szCs w:val="24"/>
        </w:rPr>
        <w:t>азвитие пассивной речи малыша</w:t>
      </w:r>
      <w:r w:rsidRPr="00436D3E">
        <w:rPr>
          <w:rFonts w:ascii="Times New Roman" w:hAnsi="Times New Roman" w:cs="Times New Roman"/>
          <w:sz w:val="24"/>
          <w:szCs w:val="24"/>
        </w:rPr>
        <w:t xml:space="preserve"> -</w:t>
      </w:r>
      <w:r w:rsidR="00FB368E" w:rsidRPr="00436D3E">
        <w:rPr>
          <w:rFonts w:ascii="Times New Roman" w:hAnsi="Times New Roman" w:cs="Times New Roman"/>
          <w:sz w:val="24"/>
          <w:szCs w:val="24"/>
        </w:rPr>
        <w:t xml:space="preserve"> очень важный момент</w:t>
      </w:r>
      <w:r w:rsidRPr="00436D3E">
        <w:rPr>
          <w:rFonts w:ascii="Times New Roman" w:hAnsi="Times New Roman" w:cs="Times New Roman"/>
          <w:sz w:val="24"/>
          <w:szCs w:val="24"/>
        </w:rPr>
        <w:t>,</w:t>
      </w:r>
      <w:r w:rsidR="00FB368E" w:rsidRPr="00436D3E">
        <w:rPr>
          <w:rFonts w:ascii="Times New Roman" w:hAnsi="Times New Roman" w:cs="Times New Roman"/>
          <w:sz w:val="24"/>
          <w:szCs w:val="24"/>
        </w:rPr>
        <w:t xml:space="preserve"> которому необходимо уделять особое внимание, ведь пассивный словарный запас пока не говорящего или только начинающего говорить ребенка становится фундаментом для развития его речи в дальнейшем</w:t>
      </w:r>
      <w:r w:rsidRPr="00436D3E">
        <w:rPr>
          <w:rFonts w:ascii="Times New Roman" w:hAnsi="Times New Roman" w:cs="Times New Roman"/>
          <w:sz w:val="24"/>
          <w:szCs w:val="24"/>
        </w:rPr>
        <w:t>.</w:t>
      </w:r>
    </w:p>
    <w:p w:rsidR="00FB368E" w:rsidRPr="00436D3E" w:rsidRDefault="00E12B32" w:rsidP="00D74975">
      <w:pPr>
        <w:spacing w:after="120" w:line="300" w:lineRule="auto"/>
        <w:ind w:left="-567" w:firstLine="425"/>
        <w:jc w:val="both"/>
        <w:rPr>
          <w:rFonts w:ascii="Times New Roman" w:hAnsi="Times New Roman" w:cs="Times New Roman"/>
          <w:sz w:val="24"/>
          <w:szCs w:val="24"/>
        </w:rPr>
      </w:pPr>
      <w:r w:rsidRPr="00436D3E">
        <w:rPr>
          <w:rFonts w:ascii="Times New Roman" w:hAnsi="Times New Roman" w:cs="Times New Roman"/>
          <w:sz w:val="24"/>
          <w:szCs w:val="24"/>
        </w:rPr>
        <w:t>Е</w:t>
      </w:r>
      <w:r w:rsidR="00FB368E" w:rsidRPr="00436D3E">
        <w:rPr>
          <w:rFonts w:ascii="Times New Roman" w:hAnsi="Times New Roman" w:cs="Times New Roman"/>
          <w:sz w:val="24"/>
          <w:szCs w:val="24"/>
        </w:rPr>
        <w:t>сли малыш пока не пользуется активной речью</w:t>
      </w:r>
      <w:r w:rsidRPr="00436D3E">
        <w:rPr>
          <w:rFonts w:ascii="Times New Roman" w:hAnsi="Times New Roman" w:cs="Times New Roman"/>
          <w:sz w:val="24"/>
          <w:szCs w:val="24"/>
        </w:rPr>
        <w:t>, не</w:t>
      </w:r>
      <w:r w:rsidR="00FB368E" w:rsidRPr="00436D3E">
        <w:rPr>
          <w:rFonts w:ascii="Times New Roman" w:hAnsi="Times New Roman" w:cs="Times New Roman"/>
          <w:sz w:val="24"/>
          <w:szCs w:val="24"/>
        </w:rPr>
        <w:t>просто объективно оценить понимание им речи</w:t>
      </w:r>
      <w:r w:rsidRPr="00436D3E">
        <w:rPr>
          <w:rFonts w:ascii="Times New Roman" w:hAnsi="Times New Roman" w:cs="Times New Roman"/>
          <w:sz w:val="24"/>
          <w:szCs w:val="24"/>
        </w:rPr>
        <w:t>. О</w:t>
      </w:r>
      <w:r w:rsidR="00FB368E" w:rsidRPr="00436D3E">
        <w:rPr>
          <w:rFonts w:ascii="Times New Roman" w:hAnsi="Times New Roman" w:cs="Times New Roman"/>
          <w:sz w:val="24"/>
          <w:szCs w:val="24"/>
        </w:rPr>
        <w:t>днако следует осознавать</w:t>
      </w:r>
      <w:r w:rsidRPr="00436D3E">
        <w:rPr>
          <w:rFonts w:ascii="Times New Roman" w:hAnsi="Times New Roman" w:cs="Times New Roman"/>
          <w:sz w:val="24"/>
          <w:szCs w:val="24"/>
        </w:rPr>
        <w:t>,</w:t>
      </w:r>
      <w:r w:rsidR="00FB368E" w:rsidRPr="00436D3E">
        <w:rPr>
          <w:rFonts w:ascii="Times New Roman" w:hAnsi="Times New Roman" w:cs="Times New Roman"/>
          <w:sz w:val="24"/>
          <w:szCs w:val="24"/>
        </w:rPr>
        <w:t xml:space="preserve"> что</w:t>
      </w:r>
      <w:r w:rsidRPr="00436D3E">
        <w:rPr>
          <w:rFonts w:ascii="Times New Roman" w:hAnsi="Times New Roman" w:cs="Times New Roman"/>
          <w:sz w:val="24"/>
          <w:szCs w:val="24"/>
        </w:rPr>
        <w:t>,</w:t>
      </w:r>
      <w:r w:rsidR="00FB368E" w:rsidRPr="00436D3E">
        <w:rPr>
          <w:rFonts w:ascii="Times New Roman" w:hAnsi="Times New Roman" w:cs="Times New Roman"/>
          <w:sz w:val="24"/>
          <w:szCs w:val="24"/>
        </w:rPr>
        <w:t xml:space="preserve"> если имеет место задержка речевого развития</w:t>
      </w:r>
      <w:r w:rsidRPr="00436D3E">
        <w:rPr>
          <w:rFonts w:ascii="Times New Roman" w:hAnsi="Times New Roman" w:cs="Times New Roman"/>
          <w:sz w:val="24"/>
          <w:szCs w:val="24"/>
        </w:rPr>
        <w:t xml:space="preserve">, отставание затрагивает все стороны речи - </w:t>
      </w:r>
      <w:r w:rsidR="00FB368E" w:rsidRPr="00436D3E">
        <w:rPr>
          <w:rFonts w:ascii="Times New Roman" w:hAnsi="Times New Roman" w:cs="Times New Roman"/>
          <w:sz w:val="24"/>
          <w:szCs w:val="24"/>
        </w:rPr>
        <w:t>не только активную</w:t>
      </w:r>
      <w:r w:rsidRPr="00436D3E">
        <w:rPr>
          <w:rFonts w:ascii="Times New Roman" w:hAnsi="Times New Roman" w:cs="Times New Roman"/>
          <w:sz w:val="24"/>
          <w:szCs w:val="24"/>
        </w:rPr>
        <w:t xml:space="preserve"> (процесс собственно говорения), но</w:t>
      </w:r>
      <w:r w:rsidR="00FB368E" w:rsidRPr="00436D3E">
        <w:rPr>
          <w:rFonts w:ascii="Times New Roman" w:hAnsi="Times New Roman" w:cs="Times New Roman"/>
          <w:sz w:val="24"/>
          <w:szCs w:val="24"/>
        </w:rPr>
        <w:t xml:space="preserve"> и пассивную </w:t>
      </w:r>
      <w:r w:rsidRPr="00436D3E">
        <w:rPr>
          <w:rFonts w:ascii="Times New Roman" w:hAnsi="Times New Roman" w:cs="Times New Roman"/>
          <w:sz w:val="24"/>
          <w:szCs w:val="24"/>
        </w:rPr>
        <w:t>(</w:t>
      </w:r>
      <w:r w:rsidR="00FB368E" w:rsidRPr="00436D3E">
        <w:rPr>
          <w:rFonts w:ascii="Times New Roman" w:hAnsi="Times New Roman" w:cs="Times New Roman"/>
          <w:sz w:val="24"/>
          <w:szCs w:val="24"/>
        </w:rPr>
        <w:t>понимания речи</w:t>
      </w:r>
      <w:r w:rsidRPr="00436D3E">
        <w:rPr>
          <w:rFonts w:ascii="Times New Roman" w:hAnsi="Times New Roman" w:cs="Times New Roman"/>
          <w:sz w:val="24"/>
          <w:szCs w:val="24"/>
        </w:rPr>
        <w:t>). Р</w:t>
      </w:r>
      <w:r w:rsidR="00FB368E" w:rsidRPr="00436D3E">
        <w:rPr>
          <w:rFonts w:ascii="Times New Roman" w:hAnsi="Times New Roman" w:cs="Times New Roman"/>
          <w:sz w:val="24"/>
          <w:szCs w:val="24"/>
        </w:rPr>
        <w:t>абота на</w:t>
      </w:r>
      <w:r w:rsidRPr="00436D3E">
        <w:rPr>
          <w:rFonts w:ascii="Times New Roman" w:hAnsi="Times New Roman" w:cs="Times New Roman"/>
          <w:sz w:val="24"/>
          <w:szCs w:val="24"/>
        </w:rPr>
        <w:t>д пониманием речи с ребенком не просто желательна,</w:t>
      </w:r>
      <w:r w:rsidR="00FB368E" w:rsidRPr="00436D3E">
        <w:rPr>
          <w:rFonts w:ascii="Times New Roman" w:hAnsi="Times New Roman" w:cs="Times New Roman"/>
          <w:sz w:val="24"/>
          <w:szCs w:val="24"/>
        </w:rPr>
        <w:t xml:space="preserve"> а необходима</w:t>
      </w:r>
      <w:r w:rsidRPr="00436D3E">
        <w:rPr>
          <w:rFonts w:ascii="Times New Roman" w:hAnsi="Times New Roman" w:cs="Times New Roman"/>
          <w:sz w:val="24"/>
          <w:szCs w:val="24"/>
        </w:rPr>
        <w:t>,</w:t>
      </w:r>
      <w:r w:rsidR="00FB368E" w:rsidRPr="00436D3E">
        <w:rPr>
          <w:rFonts w:ascii="Times New Roman" w:hAnsi="Times New Roman" w:cs="Times New Roman"/>
          <w:sz w:val="24"/>
          <w:szCs w:val="24"/>
        </w:rPr>
        <w:t xml:space="preserve"> и включает в себя создание речевой среды</w:t>
      </w:r>
      <w:r w:rsidRPr="00436D3E">
        <w:rPr>
          <w:rFonts w:ascii="Times New Roman" w:hAnsi="Times New Roman" w:cs="Times New Roman"/>
          <w:sz w:val="24"/>
          <w:szCs w:val="24"/>
        </w:rPr>
        <w:t xml:space="preserve"> в</w:t>
      </w:r>
      <w:r w:rsidR="00FB368E" w:rsidRPr="00436D3E">
        <w:rPr>
          <w:rFonts w:ascii="Times New Roman" w:hAnsi="Times New Roman" w:cs="Times New Roman"/>
          <w:sz w:val="24"/>
          <w:szCs w:val="24"/>
        </w:rPr>
        <w:t xml:space="preserve"> целом</w:t>
      </w:r>
      <w:r w:rsidRPr="00436D3E">
        <w:rPr>
          <w:rFonts w:ascii="Times New Roman" w:hAnsi="Times New Roman" w:cs="Times New Roman"/>
          <w:sz w:val="24"/>
          <w:szCs w:val="24"/>
        </w:rPr>
        <w:t>,</w:t>
      </w:r>
      <w:r w:rsidR="00FB368E" w:rsidRPr="00436D3E">
        <w:rPr>
          <w:rFonts w:ascii="Times New Roman" w:hAnsi="Times New Roman" w:cs="Times New Roman"/>
          <w:sz w:val="24"/>
          <w:szCs w:val="24"/>
        </w:rPr>
        <w:t xml:space="preserve"> а также целенаправленную работу по накоплению пассивного словаря</w:t>
      </w:r>
      <w:r w:rsidRPr="00436D3E">
        <w:rPr>
          <w:rFonts w:ascii="Times New Roman" w:hAnsi="Times New Roman" w:cs="Times New Roman"/>
          <w:sz w:val="24"/>
          <w:szCs w:val="24"/>
        </w:rPr>
        <w:t>.</w:t>
      </w:r>
    </w:p>
    <w:p w:rsidR="000F30A1" w:rsidRPr="00436D3E" w:rsidRDefault="000F30A1" w:rsidP="00D74975">
      <w:pPr>
        <w:spacing w:after="120" w:line="300" w:lineRule="auto"/>
        <w:ind w:left="-567" w:firstLine="425"/>
        <w:jc w:val="both"/>
        <w:rPr>
          <w:rFonts w:ascii="Times New Roman" w:hAnsi="Times New Roman" w:cs="Times New Roman"/>
          <w:sz w:val="24"/>
          <w:szCs w:val="24"/>
        </w:rPr>
      </w:pPr>
      <w:r w:rsidRPr="00612809">
        <w:rPr>
          <w:rFonts w:ascii="Times New Roman" w:hAnsi="Times New Roman" w:cs="Times New Roman"/>
          <w:b/>
          <w:i/>
          <w:color w:val="0070C0"/>
          <w:sz w:val="24"/>
          <w:szCs w:val="24"/>
        </w:rPr>
        <w:t>Развитие понимание речи происходит как в бытовых ситуациях, так и в ходе специально организованных игр и упражнений.</w:t>
      </w:r>
      <w:r w:rsidRPr="00612809">
        <w:rPr>
          <w:rFonts w:ascii="Times New Roman" w:hAnsi="Times New Roman" w:cs="Times New Roman"/>
          <w:color w:val="0070C0"/>
          <w:sz w:val="24"/>
          <w:szCs w:val="24"/>
        </w:rPr>
        <w:t xml:space="preserve"> </w:t>
      </w:r>
      <w:r w:rsidRPr="00436D3E">
        <w:rPr>
          <w:rFonts w:ascii="Times New Roman" w:hAnsi="Times New Roman" w:cs="Times New Roman"/>
          <w:sz w:val="24"/>
          <w:szCs w:val="24"/>
        </w:rPr>
        <w:t xml:space="preserve">Кроме этого, необходимо использовать любую спонтанно возникшую ситуации для развития речи ребенка. </w:t>
      </w:r>
    </w:p>
    <w:p w:rsidR="004F6FE9" w:rsidRPr="00612809" w:rsidRDefault="004F6FE9" w:rsidP="00D74975">
      <w:pPr>
        <w:spacing w:after="120" w:line="300" w:lineRule="auto"/>
        <w:ind w:left="-567" w:firstLine="425"/>
        <w:jc w:val="both"/>
        <w:rPr>
          <w:rFonts w:ascii="Times New Roman" w:hAnsi="Times New Roman" w:cs="Times New Roman"/>
          <w:b/>
          <w:i/>
          <w:color w:val="0070C0"/>
          <w:sz w:val="24"/>
          <w:szCs w:val="24"/>
        </w:rPr>
      </w:pPr>
      <w:r w:rsidRPr="00612809">
        <w:rPr>
          <w:rFonts w:ascii="Times New Roman" w:hAnsi="Times New Roman" w:cs="Times New Roman"/>
          <w:b/>
          <w:i/>
          <w:color w:val="0070C0"/>
          <w:sz w:val="24"/>
          <w:szCs w:val="24"/>
        </w:rPr>
        <w:t xml:space="preserve">Создание речевой среды включает в себя следующие моменты: </w:t>
      </w:r>
    </w:p>
    <w:p w:rsidR="004F6FE9" w:rsidRPr="00612809" w:rsidRDefault="004F6FE9" w:rsidP="00D74975">
      <w:pPr>
        <w:pStyle w:val="a3"/>
        <w:numPr>
          <w:ilvl w:val="0"/>
          <w:numId w:val="3"/>
        </w:numPr>
        <w:spacing w:after="120" w:line="300" w:lineRule="auto"/>
        <w:ind w:left="142"/>
        <w:jc w:val="both"/>
        <w:rPr>
          <w:rFonts w:ascii="Times New Roman" w:hAnsi="Times New Roman" w:cs="Times New Roman"/>
          <w:sz w:val="24"/>
          <w:szCs w:val="24"/>
        </w:rPr>
      </w:pPr>
      <w:r w:rsidRPr="00612809">
        <w:rPr>
          <w:rFonts w:ascii="Times New Roman" w:hAnsi="Times New Roman" w:cs="Times New Roman"/>
          <w:sz w:val="24"/>
          <w:szCs w:val="24"/>
        </w:rPr>
        <w:t xml:space="preserve"> постоянный разговор с ребенком; </w:t>
      </w:r>
    </w:p>
    <w:p w:rsidR="004F6FE9" w:rsidRPr="00612809" w:rsidRDefault="004F6FE9" w:rsidP="00D74975">
      <w:pPr>
        <w:pStyle w:val="a3"/>
        <w:numPr>
          <w:ilvl w:val="0"/>
          <w:numId w:val="3"/>
        </w:numPr>
        <w:spacing w:after="120" w:line="300" w:lineRule="auto"/>
        <w:ind w:left="142"/>
        <w:jc w:val="both"/>
        <w:rPr>
          <w:rFonts w:ascii="Times New Roman" w:hAnsi="Times New Roman" w:cs="Times New Roman"/>
          <w:sz w:val="24"/>
          <w:szCs w:val="24"/>
        </w:rPr>
      </w:pPr>
      <w:r w:rsidRPr="00612809">
        <w:rPr>
          <w:rFonts w:ascii="Times New Roman" w:hAnsi="Times New Roman" w:cs="Times New Roman"/>
          <w:sz w:val="24"/>
          <w:szCs w:val="24"/>
        </w:rPr>
        <w:t xml:space="preserve"> единые требования к речевому общению с ребенком всех близких взрослых; </w:t>
      </w:r>
    </w:p>
    <w:p w:rsidR="004F6FE9" w:rsidRPr="00612809" w:rsidRDefault="004F6FE9" w:rsidP="00D74975">
      <w:pPr>
        <w:pStyle w:val="a3"/>
        <w:numPr>
          <w:ilvl w:val="0"/>
          <w:numId w:val="3"/>
        </w:numPr>
        <w:spacing w:after="120" w:line="300" w:lineRule="auto"/>
        <w:ind w:left="142"/>
        <w:jc w:val="both"/>
        <w:rPr>
          <w:rFonts w:ascii="Times New Roman" w:hAnsi="Times New Roman" w:cs="Times New Roman"/>
          <w:sz w:val="24"/>
          <w:szCs w:val="24"/>
        </w:rPr>
      </w:pPr>
      <w:r w:rsidRPr="00612809">
        <w:rPr>
          <w:rFonts w:ascii="Times New Roman" w:hAnsi="Times New Roman" w:cs="Times New Roman"/>
          <w:sz w:val="24"/>
          <w:szCs w:val="24"/>
        </w:rPr>
        <w:t xml:space="preserve"> определенные требования к речи окружающих взрослых; </w:t>
      </w:r>
    </w:p>
    <w:p w:rsidR="004F6FE9" w:rsidRPr="00612809" w:rsidRDefault="004F6FE9" w:rsidP="00D74975">
      <w:pPr>
        <w:pStyle w:val="a3"/>
        <w:numPr>
          <w:ilvl w:val="0"/>
          <w:numId w:val="3"/>
        </w:numPr>
        <w:spacing w:after="120" w:line="300" w:lineRule="auto"/>
        <w:ind w:left="142"/>
        <w:jc w:val="both"/>
        <w:rPr>
          <w:rFonts w:ascii="Times New Roman" w:hAnsi="Times New Roman" w:cs="Times New Roman"/>
          <w:sz w:val="24"/>
          <w:szCs w:val="24"/>
        </w:rPr>
      </w:pPr>
      <w:r w:rsidRPr="00612809">
        <w:rPr>
          <w:rFonts w:ascii="Times New Roman" w:hAnsi="Times New Roman" w:cs="Times New Roman"/>
          <w:sz w:val="24"/>
          <w:szCs w:val="24"/>
        </w:rPr>
        <w:t xml:space="preserve"> постепенное усложнение речевого общения; </w:t>
      </w:r>
    </w:p>
    <w:p w:rsidR="004F6FE9" w:rsidRPr="00612809" w:rsidRDefault="004F6FE9" w:rsidP="00D74975">
      <w:pPr>
        <w:pStyle w:val="a3"/>
        <w:numPr>
          <w:ilvl w:val="0"/>
          <w:numId w:val="3"/>
        </w:numPr>
        <w:spacing w:after="120" w:line="300" w:lineRule="auto"/>
        <w:ind w:left="142"/>
        <w:jc w:val="both"/>
        <w:rPr>
          <w:rFonts w:ascii="Times New Roman" w:hAnsi="Times New Roman" w:cs="Times New Roman"/>
          <w:sz w:val="24"/>
          <w:szCs w:val="24"/>
        </w:rPr>
      </w:pPr>
      <w:r w:rsidRPr="00612809">
        <w:rPr>
          <w:rFonts w:ascii="Times New Roman" w:hAnsi="Times New Roman" w:cs="Times New Roman"/>
          <w:sz w:val="24"/>
          <w:szCs w:val="24"/>
        </w:rPr>
        <w:t xml:space="preserve"> организация специальных речевых игр и упражнений.</w:t>
      </w:r>
    </w:p>
    <w:p w:rsidR="003C754F" w:rsidRPr="00436D3E" w:rsidRDefault="004F6FE9" w:rsidP="00D74975">
      <w:pPr>
        <w:spacing w:after="120" w:line="300" w:lineRule="auto"/>
        <w:ind w:left="-567" w:firstLine="425"/>
        <w:jc w:val="both"/>
        <w:rPr>
          <w:rFonts w:ascii="Times New Roman" w:hAnsi="Times New Roman" w:cs="Times New Roman"/>
          <w:sz w:val="24"/>
          <w:szCs w:val="24"/>
        </w:rPr>
      </w:pPr>
      <w:r w:rsidRPr="00436D3E">
        <w:rPr>
          <w:rFonts w:ascii="Times New Roman" w:hAnsi="Times New Roman" w:cs="Times New Roman"/>
          <w:sz w:val="24"/>
          <w:szCs w:val="24"/>
        </w:rPr>
        <w:t xml:space="preserve"> </w:t>
      </w:r>
      <w:r w:rsidR="003C754F" w:rsidRPr="00436D3E">
        <w:rPr>
          <w:rFonts w:ascii="Times New Roman" w:hAnsi="Times New Roman" w:cs="Times New Roman"/>
          <w:b/>
          <w:i/>
          <w:color w:val="0070C0"/>
          <w:sz w:val="24"/>
          <w:szCs w:val="24"/>
        </w:rPr>
        <w:t>Необходимо соблюдать единые требования к речевому общению с ребенком.</w:t>
      </w:r>
      <w:r w:rsidR="003C754F" w:rsidRPr="00436D3E">
        <w:rPr>
          <w:rFonts w:ascii="Times New Roman" w:hAnsi="Times New Roman" w:cs="Times New Roman"/>
          <w:sz w:val="24"/>
          <w:szCs w:val="24"/>
        </w:rPr>
        <w:t xml:space="preserve"> Дома постараться, чтобы речь окружающих ребенка взрослых, а также старших детей, отвечала следующим требованиям: </w:t>
      </w:r>
    </w:p>
    <w:p w:rsidR="003C754F" w:rsidRPr="00436D3E" w:rsidRDefault="003C754F" w:rsidP="00D74975">
      <w:pPr>
        <w:pStyle w:val="a3"/>
        <w:numPr>
          <w:ilvl w:val="0"/>
          <w:numId w:val="5"/>
        </w:numPr>
        <w:spacing w:after="120" w:line="300" w:lineRule="auto"/>
        <w:ind w:left="142"/>
        <w:jc w:val="both"/>
        <w:rPr>
          <w:rFonts w:ascii="Times New Roman" w:hAnsi="Times New Roman" w:cs="Times New Roman"/>
          <w:sz w:val="24"/>
          <w:szCs w:val="24"/>
        </w:rPr>
      </w:pPr>
      <w:r w:rsidRPr="00612809">
        <w:rPr>
          <w:rFonts w:ascii="Times New Roman" w:hAnsi="Times New Roman" w:cs="Times New Roman"/>
          <w:b/>
          <w:i/>
          <w:color w:val="0070C0"/>
          <w:sz w:val="24"/>
          <w:szCs w:val="24"/>
        </w:rPr>
        <w:t>Правильность</w:t>
      </w:r>
      <w:r w:rsidRPr="00436D3E">
        <w:rPr>
          <w:rFonts w:ascii="Times New Roman" w:hAnsi="Times New Roman" w:cs="Times New Roman"/>
          <w:sz w:val="24"/>
          <w:szCs w:val="24"/>
        </w:rPr>
        <w:t xml:space="preserve"> - речь окружающих должна быть четкой, без речевых нарушений.</w:t>
      </w:r>
    </w:p>
    <w:p w:rsidR="003C754F" w:rsidRPr="00436D3E" w:rsidRDefault="003C754F" w:rsidP="00D74975">
      <w:pPr>
        <w:pStyle w:val="a3"/>
        <w:numPr>
          <w:ilvl w:val="0"/>
          <w:numId w:val="5"/>
        </w:numPr>
        <w:spacing w:after="120" w:line="300" w:lineRule="auto"/>
        <w:ind w:left="142"/>
        <w:jc w:val="both"/>
        <w:rPr>
          <w:rFonts w:ascii="Times New Roman" w:hAnsi="Times New Roman" w:cs="Times New Roman"/>
          <w:sz w:val="24"/>
          <w:szCs w:val="24"/>
        </w:rPr>
      </w:pPr>
      <w:r w:rsidRPr="00612809">
        <w:rPr>
          <w:rFonts w:ascii="Times New Roman" w:hAnsi="Times New Roman" w:cs="Times New Roman"/>
          <w:b/>
          <w:i/>
          <w:color w:val="0070C0"/>
          <w:sz w:val="24"/>
          <w:szCs w:val="24"/>
        </w:rPr>
        <w:t>Четкость</w:t>
      </w:r>
      <w:r w:rsidRPr="00436D3E">
        <w:rPr>
          <w:rFonts w:ascii="Times New Roman" w:hAnsi="Times New Roman" w:cs="Times New Roman"/>
          <w:sz w:val="24"/>
          <w:szCs w:val="24"/>
        </w:rPr>
        <w:t xml:space="preserve"> - слова надо произносить четко, частого с утрированной артикуляции звуков (ребенок должен видеть движение губ взрослого), с выделением ударного слога. </w:t>
      </w:r>
    </w:p>
    <w:p w:rsidR="00612809" w:rsidRDefault="003C71F5" w:rsidP="00D74975">
      <w:pPr>
        <w:pStyle w:val="a3"/>
        <w:numPr>
          <w:ilvl w:val="0"/>
          <w:numId w:val="5"/>
        </w:numPr>
        <w:spacing w:after="120" w:line="300" w:lineRule="auto"/>
        <w:ind w:left="142"/>
        <w:jc w:val="both"/>
        <w:rPr>
          <w:rFonts w:ascii="Times New Roman" w:hAnsi="Times New Roman" w:cs="Times New Roman"/>
          <w:sz w:val="24"/>
          <w:szCs w:val="24"/>
        </w:rPr>
      </w:pPr>
      <w:r w:rsidRPr="00612809">
        <w:rPr>
          <w:rFonts w:ascii="Times New Roman" w:hAnsi="Times New Roman" w:cs="Times New Roman"/>
          <w:b/>
          <w:i/>
          <w:color w:val="0070C0"/>
          <w:sz w:val="24"/>
          <w:szCs w:val="24"/>
        </w:rPr>
        <w:t>П</w:t>
      </w:r>
      <w:r w:rsidR="003C754F" w:rsidRPr="00612809">
        <w:rPr>
          <w:rFonts w:ascii="Times New Roman" w:hAnsi="Times New Roman" w:cs="Times New Roman"/>
          <w:b/>
          <w:i/>
          <w:color w:val="0070C0"/>
          <w:sz w:val="24"/>
          <w:szCs w:val="24"/>
        </w:rPr>
        <w:t>ростота</w:t>
      </w:r>
      <w:r w:rsidRPr="00436D3E">
        <w:rPr>
          <w:rFonts w:ascii="Times New Roman" w:hAnsi="Times New Roman" w:cs="Times New Roman"/>
          <w:sz w:val="24"/>
          <w:szCs w:val="24"/>
        </w:rPr>
        <w:t xml:space="preserve"> -</w:t>
      </w:r>
      <w:r w:rsidR="003C754F" w:rsidRPr="00436D3E">
        <w:rPr>
          <w:rFonts w:ascii="Times New Roman" w:hAnsi="Times New Roman" w:cs="Times New Roman"/>
          <w:sz w:val="24"/>
          <w:szCs w:val="24"/>
        </w:rPr>
        <w:t xml:space="preserve"> взрослый должен говорить простыми короткими фразами из 2 </w:t>
      </w:r>
      <w:r w:rsidRPr="00436D3E">
        <w:rPr>
          <w:rFonts w:ascii="Times New Roman" w:hAnsi="Times New Roman" w:cs="Times New Roman"/>
          <w:sz w:val="24"/>
          <w:szCs w:val="24"/>
        </w:rPr>
        <w:t>- 4 слов.</w:t>
      </w:r>
    </w:p>
    <w:p w:rsidR="003C754F" w:rsidRPr="00612809" w:rsidRDefault="003C71F5" w:rsidP="00D74975">
      <w:pPr>
        <w:pStyle w:val="a3"/>
        <w:numPr>
          <w:ilvl w:val="0"/>
          <w:numId w:val="5"/>
        </w:numPr>
        <w:spacing w:after="120" w:line="300" w:lineRule="auto"/>
        <w:ind w:left="142"/>
        <w:jc w:val="both"/>
        <w:rPr>
          <w:rFonts w:ascii="Times New Roman" w:hAnsi="Times New Roman" w:cs="Times New Roman"/>
          <w:sz w:val="24"/>
          <w:szCs w:val="24"/>
        </w:rPr>
      </w:pPr>
      <w:r w:rsidRPr="00612809">
        <w:rPr>
          <w:rFonts w:ascii="Times New Roman" w:hAnsi="Times New Roman" w:cs="Times New Roman"/>
          <w:b/>
          <w:i/>
          <w:color w:val="0070C0"/>
          <w:sz w:val="24"/>
          <w:szCs w:val="24"/>
        </w:rPr>
        <w:t>П</w:t>
      </w:r>
      <w:r w:rsidR="003C754F" w:rsidRPr="00612809">
        <w:rPr>
          <w:rFonts w:ascii="Times New Roman" w:hAnsi="Times New Roman" w:cs="Times New Roman"/>
          <w:b/>
          <w:i/>
          <w:color w:val="0070C0"/>
          <w:sz w:val="24"/>
          <w:szCs w:val="24"/>
        </w:rPr>
        <w:t>овторяемость</w:t>
      </w:r>
      <w:r w:rsidRPr="00612809">
        <w:rPr>
          <w:rFonts w:ascii="Times New Roman" w:hAnsi="Times New Roman" w:cs="Times New Roman"/>
          <w:sz w:val="24"/>
          <w:szCs w:val="24"/>
        </w:rPr>
        <w:t xml:space="preserve"> -</w:t>
      </w:r>
      <w:r w:rsidR="003C754F" w:rsidRPr="00612809">
        <w:rPr>
          <w:rFonts w:ascii="Times New Roman" w:hAnsi="Times New Roman" w:cs="Times New Roman"/>
          <w:sz w:val="24"/>
          <w:szCs w:val="24"/>
        </w:rPr>
        <w:t xml:space="preserve"> одни и те же слова</w:t>
      </w:r>
      <w:r w:rsidRPr="00612809">
        <w:rPr>
          <w:rFonts w:ascii="Times New Roman" w:hAnsi="Times New Roman" w:cs="Times New Roman"/>
          <w:sz w:val="24"/>
          <w:szCs w:val="24"/>
        </w:rPr>
        <w:t>,</w:t>
      </w:r>
      <w:r w:rsidR="003C754F" w:rsidRPr="00612809">
        <w:rPr>
          <w:rFonts w:ascii="Times New Roman" w:hAnsi="Times New Roman" w:cs="Times New Roman"/>
          <w:sz w:val="24"/>
          <w:szCs w:val="24"/>
        </w:rPr>
        <w:t xml:space="preserve"> словосочетания и предложения надо употреблять по несколько раз</w:t>
      </w:r>
      <w:r w:rsidR="00C30F11" w:rsidRPr="00612809">
        <w:rPr>
          <w:rFonts w:ascii="Times New Roman" w:hAnsi="Times New Roman" w:cs="Times New Roman"/>
          <w:sz w:val="24"/>
          <w:szCs w:val="24"/>
        </w:rPr>
        <w:t>, в разных ситуациях.</w:t>
      </w:r>
    </w:p>
    <w:p w:rsidR="003C754F" w:rsidRPr="00436D3E" w:rsidRDefault="00C30F11" w:rsidP="00D74975">
      <w:pPr>
        <w:pStyle w:val="a3"/>
        <w:numPr>
          <w:ilvl w:val="0"/>
          <w:numId w:val="5"/>
        </w:numPr>
        <w:spacing w:after="120" w:line="300" w:lineRule="auto"/>
        <w:ind w:left="142"/>
        <w:jc w:val="both"/>
        <w:rPr>
          <w:rFonts w:ascii="Times New Roman" w:hAnsi="Times New Roman" w:cs="Times New Roman"/>
          <w:sz w:val="24"/>
          <w:szCs w:val="24"/>
        </w:rPr>
      </w:pPr>
      <w:r w:rsidRPr="00612809">
        <w:rPr>
          <w:rFonts w:ascii="Times New Roman" w:hAnsi="Times New Roman" w:cs="Times New Roman"/>
          <w:b/>
          <w:i/>
          <w:color w:val="0070C0"/>
          <w:sz w:val="24"/>
          <w:szCs w:val="24"/>
        </w:rPr>
        <w:t>Б</w:t>
      </w:r>
      <w:r w:rsidR="003C754F" w:rsidRPr="00612809">
        <w:rPr>
          <w:rFonts w:ascii="Times New Roman" w:hAnsi="Times New Roman" w:cs="Times New Roman"/>
          <w:b/>
          <w:i/>
          <w:color w:val="0070C0"/>
          <w:sz w:val="24"/>
          <w:szCs w:val="24"/>
        </w:rPr>
        <w:t>огатство</w:t>
      </w:r>
      <w:r w:rsidR="003C754F" w:rsidRPr="00436D3E">
        <w:rPr>
          <w:rFonts w:ascii="Times New Roman" w:hAnsi="Times New Roman" w:cs="Times New Roman"/>
          <w:sz w:val="24"/>
          <w:szCs w:val="24"/>
        </w:rPr>
        <w:t xml:space="preserve"> - взрос</w:t>
      </w:r>
      <w:r w:rsidRPr="00436D3E">
        <w:rPr>
          <w:rFonts w:ascii="Times New Roman" w:hAnsi="Times New Roman" w:cs="Times New Roman"/>
          <w:sz w:val="24"/>
          <w:szCs w:val="24"/>
        </w:rPr>
        <w:t>л</w:t>
      </w:r>
      <w:r w:rsidR="003C754F" w:rsidRPr="00436D3E">
        <w:rPr>
          <w:rFonts w:ascii="Times New Roman" w:hAnsi="Times New Roman" w:cs="Times New Roman"/>
          <w:sz w:val="24"/>
          <w:szCs w:val="24"/>
        </w:rPr>
        <w:t>ый должен использовать в речи различную интонацию</w:t>
      </w:r>
      <w:r w:rsidRPr="00436D3E">
        <w:rPr>
          <w:rFonts w:ascii="Times New Roman" w:hAnsi="Times New Roman" w:cs="Times New Roman"/>
          <w:sz w:val="24"/>
          <w:szCs w:val="24"/>
        </w:rPr>
        <w:t>,</w:t>
      </w:r>
      <w:r w:rsidR="003C754F" w:rsidRPr="00436D3E">
        <w:rPr>
          <w:rFonts w:ascii="Times New Roman" w:hAnsi="Times New Roman" w:cs="Times New Roman"/>
          <w:sz w:val="24"/>
          <w:szCs w:val="24"/>
        </w:rPr>
        <w:t xml:space="preserve"> различную силу голоса</w:t>
      </w:r>
      <w:r w:rsidRPr="00436D3E">
        <w:rPr>
          <w:rFonts w:ascii="Times New Roman" w:hAnsi="Times New Roman" w:cs="Times New Roman"/>
          <w:sz w:val="24"/>
          <w:szCs w:val="24"/>
        </w:rPr>
        <w:t>,</w:t>
      </w:r>
      <w:r w:rsidR="003C754F" w:rsidRPr="00436D3E">
        <w:rPr>
          <w:rFonts w:ascii="Times New Roman" w:hAnsi="Times New Roman" w:cs="Times New Roman"/>
          <w:sz w:val="24"/>
          <w:szCs w:val="24"/>
        </w:rPr>
        <w:t xml:space="preserve"> менять темп речи</w:t>
      </w:r>
      <w:r w:rsidRPr="00436D3E">
        <w:rPr>
          <w:rFonts w:ascii="Times New Roman" w:hAnsi="Times New Roman" w:cs="Times New Roman"/>
          <w:sz w:val="24"/>
          <w:szCs w:val="24"/>
        </w:rPr>
        <w:t>,</w:t>
      </w:r>
      <w:r w:rsidR="003C754F" w:rsidRPr="00436D3E">
        <w:rPr>
          <w:rFonts w:ascii="Times New Roman" w:hAnsi="Times New Roman" w:cs="Times New Roman"/>
          <w:sz w:val="24"/>
          <w:szCs w:val="24"/>
        </w:rPr>
        <w:t xml:space="preserve"> делать паузы</w:t>
      </w:r>
      <w:r w:rsidRPr="00436D3E">
        <w:rPr>
          <w:rFonts w:ascii="Times New Roman" w:hAnsi="Times New Roman" w:cs="Times New Roman"/>
          <w:sz w:val="24"/>
          <w:szCs w:val="24"/>
        </w:rPr>
        <w:t>.</w:t>
      </w:r>
    </w:p>
    <w:p w:rsidR="008D48CA" w:rsidRPr="00436D3E" w:rsidRDefault="008D48CA" w:rsidP="00D74975">
      <w:pPr>
        <w:spacing w:after="120" w:line="300" w:lineRule="auto"/>
        <w:ind w:left="-567" w:firstLine="425"/>
        <w:jc w:val="both"/>
        <w:rPr>
          <w:rFonts w:ascii="Times New Roman" w:hAnsi="Times New Roman" w:cs="Times New Roman"/>
          <w:sz w:val="24"/>
          <w:szCs w:val="24"/>
        </w:rPr>
      </w:pPr>
      <w:r w:rsidRPr="00436D3E">
        <w:rPr>
          <w:rFonts w:ascii="Times New Roman" w:hAnsi="Times New Roman" w:cs="Times New Roman"/>
          <w:sz w:val="24"/>
          <w:szCs w:val="24"/>
        </w:rPr>
        <w:t>Накопление пассивного словаря.</w:t>
      </w:r>
    </w:p>
    <w:p w:rsidR="00467FDE" w:rsidRDefault="008D48CA" w:rsidP="00D74975">
      <w:pPr>
        <w:spacing w:after="120" w:line="300" w:lineRule="auto"/>
        <w:ind w:left="-567" w:firstLine="425"/>
        <w:jc w:val="both"/>
        <w:rPr>
          <w:rFonts w:ascii="Times New Roman" w:hAnsi="Times New Roman" w:cs="Times New Roman"/>
          <w:sz w:val="24"/>
          <w:szCs w:val="24"/>
        </w:rPr>
      </w:pPr>
      <w:r w:rsidRPr="00436D3E">
        <w:rPr>
          <w:rFonts w:ascii="Times New Roman" w:hAnsi="Times New Roman" w:cs="Times New Roman"/>
          <w:b/>
          <w:color w:val="0070C0"/>
          <w:sz w:val="24"/>
          <w:szCs w:val="24"/>
        </w:rPr>
        <w:t>Пассивный словарь</w:t>
      </w:r>
      <w:r w:rsidRPr="00436D3E">
        <w:rPr>
          <w:rFonts w:ascii="Times New Roman" w:hAnsi="Times New Roman" w:cs="Times New Roman"/>
          <w:color w:val="0070C0"/>
          <w:sz w:val="24"/>
          <w:szCs w:val="24"/>
        </w:rPr>
        <w:t xml:space="preserve"> </w:t>
      </w:r>
      <w:r w:rsidRPr="00436D3E">
        <w:rPr>
          <w:rFonts w:ascii="Times New Roman" w:hAnsi="Times New Roman" w:cs="Times New Roman"/>
          <w:sz w:val="24"/>
          <w:szCs w:val="24"/>
        </w:rPr>
        <w:t xml:space="preserve">- это набор слов и выражений, смысл которых ребенок понимает, но не употребляет в активной речи, из-за отставания в речевом развитии. </w:t>
      </w:r>
      <w:r w:rsidRPr="00467FDE">
        <w:rPr>
          <w:rFonts w:ascii="Times New Roman" w:hAnsi="Times New Roman" w:cs="Times New Roman"/>
          <w:b/>
          <w:i/>
          <w:color w:val="0070C0"/>
          <w:sz w:val="24"/>
          <w:szCs w:val="24"/>
        </w:rPr>
        <w:t xml:space="preserve">В процессе занятий по </w:t>
      </w:r>
      <w:r w:rsidRPr="00467FDE">
        <w:rPr>
          <w:rFonts w:ascii="Times New Roman" w:hAnsi="Times New Roman" w:cs="Times New Roman"/>
          <w:b/>
          <w:i/>
          <w:color w:val="0070C0"/>
          <w:sz w:val="24"/>
          <w:szCs w:val="24"/>
        </w:rPr>
        <w:lastRenderedPageBreak/>
        <w:t>развитию понимания речи основная задача — накопление словарного запаса:</w:t>
      </w:r>
      <w:r w:rsidRPr="00436D3E">
        <w:rPr>
          <w:rFonts w:ascii="Times New Roman" w:hAnsi="Times New Roman" w:cs="Times New Roman"/>
          <w:color w:val="0070C0"/>
          <w:sz w:val="24"/>
          <w:szCs w:val="24"/>
        </w:rPr>
        <w:t xml:space="preserve"> </w:t>
      </w:r>
      <w:r w:rsidRPr="00436D3E">
        <w:rPr>
          <w:rFonts w:ascii="Times New Roman" w:hAnsi="Times New Roman" w:cs="Times New Roman"/>
          <w:sz w:val="24"/>
          <w:szCs w:val="24"/>
        </w:rPr>
        <w:t xml:space="preserve">слова-предметы (существительные), слова-действия (глаголы), а также слова-определения (прилагательные и наречия). </w:t>
      </w:r>
    </w:p>
    <w:p w:rsidR="003C754F" w:rsidRDefault="008D48CA" w:rsidP="00D74975">
      <w:pPr>
        <w:spacing w:after="120" w:line="300" w:lineRule="auto"/>
        <w:ind w:left="-567" w:firstLine="425"/>
        <w:jc w:val="both"/>
        <w:rPr>
          <w:rFonts w:ascii="Times New Roman" w:hAnsi="Times New Roman" w:cs="Times New Roman"/>
          <w:sz w:val="24"/>
          <w:szCs w:val="24"/>
        </w:rPr>
      </w:pPr>
      <w:r w:rsidRPr="00436D3E">
        <w:rPr>
          <w:rFonts w:ascii="Times New Roman" w:hAnsi="Times New Roman" w:cs="Times New Roman"/>
          <w:sz w:val="24"/>
          <w:szCs w:val="24"/>
        </w:rPr>
        <w:t>Для запоминания детям предлагаются только те слова, которые обозначают знакомые предметы, действия, явления и состояния, с которыми они постоянно сталкиваются в повседневной жизни, что могут наблюдать, с чем могут манипулировать, что чувствуют. На начальном этапе не рекомендуется перегружать пассивный словарь</w:t>
      </w:r>
      <w:r w:rsidR="007C2417" w:rsidRPr="00436D3E">
        <w:rPr>
          <w:rFonts w:ascii="Times New Roman" w:hAnsi="Times New Roman" w:cs="Times New Roman"/>
          <w:sz w:val="24"/>
          <w:szCs w:val="24"/>
        </w:rPr>
        <w:t xml:space="preserve"> малышей</w:t>
      </w:r>
      <w:r w:rsidRPr="00436D3E">
        <w:rPr>
          <w:rFonts w:ascii="Times New Roman" w:hAnsi="Times New Roman" w:cs="Times New Roman"/>
          <w:sz w:val="24"/>
          <w:szCs w:val="24"/>
        </w:rPr>
        <w:t xml:space="preserve"> отвлеченными понятиями или обобщающими словами.</w:t>
      </w:r>
    </w:p>
    <w:p w:rsidR="005D011B" w:rsidRPr="005D011B" w:rsidRDefault="005D011B" w:rsidP="00D74975">
      <w:pPr>
        <w:shd w:val="clear" w:color="auto" w:fill="FFFFFF"/>
        <w:spacing w:after="120" w:line="300" w:lineRule="auto"/>
        <w:ind w:left="-567"/>
        <w:textAlignment w:val="baseline"/>
        <w:rPr>
          <w:rFonts w:ascii="Times New Roman" w:eastAsia="Times New Roman" w:hAnsi="Times New Roman" w:cs="Times New Roman"/>
          <w:b/>
          <w:color w:val="0070C0"/>
          <w:sz w:val="24"/>
          <w:szCs w:val="24"/>
          <w:shd w:val="clear" w:color="auto" w:fill="FFFFFF"/>
        </w:rPr>
      </w:pPr>
      <w:bookmarkStart w:id="0" w:name="_Hlk24062692"/>
      <w:r w:rsidRPr="005D011B">
        <w:rPr>
          <w:rFonts w:ascii="Times New Roman" w:eastAsia="Times New Roman" w:hAnsi="Times New Roman" w:cs="Times New Roman"/>
          <w:b/>
          <w:bCs/>
          <w:color w:val="0070C0"/>
          <w:sz w:val="24"/>
          <w:szCs w:val="24"/>
          <w:shd w:val="clear" w:color="auto" w:fill="FFFFFF"/>
        </w:rPr>
        <w:t>РЕКОМЕНДАЦИИ РОДИТЕЛЯМ ПО РАЗВИТИЮ ПОНИМАНИЯ ОБРАЩЕННОЙ К РЕБЕНКУ РЕЧИ</w:t>
      </w:r>
      <w:r w:rsidRPr="005D011B">
        <w:rPr>
          <w:rFonts w:ascii="Times New Roman" w:eastAsia="Times New Roman" w:hAnsi="Times New Roman" w:cs="Times New Roman"/>
          <w:b/>
          <w:color w:val="0070C0"/>
          <w:sz w:val="24"/>
          <w:szCs w:val="24"/>
          <w:shd w:val="clear" w:color="auto" w:fill="FFFFFF"/>
        </w:rPr>
        <w:t> </w:t>
      </w:r>
    </w:p>
    <w:bookmarkEnd w:id="0"/>
    <w:p w:rsidR="005D011B" w:rsidRDefault="005D011B" w:rsidP="00D74975">
      <w:pPr>
        <w:shd w:val="clear" w:color="auto" w:fill="FFFFFF"/>
        <w:spacing w:after="120" w:line="300" w:lineRule="auto"/>
        <w:ind w:left="-567"/>
        <w:textAlignment w:val="baseline"/>
        <w:rPr>
          <w:rFonts w:ascii="Times New Roman" w:eastAsia="Times New Roman" w:hAnsi="Times New Roman" w:cs="Times New Roman"/>
          <w:color w:val="000000"/>
          <w:sz w:val="24"/>
          <w:szCs w:val="24"/>
          <w:shd w:val="clear" w:color="auto" w:fill="FFFFFF"/>
        </w:rPr>
      </w:pPr>
      <w:r w:rsidRPr="005D011B">
        <w:rPr>
          <w:rFonts w:ascii="Times New Roman" w:eastAsia="Times New Roman" w:hAnsi="Times New Roman" w:cs="Times New Roman"/>
          <w:b/>
          <w:bCs/>
          <w:i/>
          <w:color w:val="0070C0"/>
          <w:sz w:val="24"/>
          <w:szCs w:val="24"/>
          <w:shd w:val="clear" w:color="auto" w:fill="FFFFFF"/>
        </w:rPr>
        <w:t>1. Развитие у детей понимания отдельных простых просьб и обращений взрослого</w:t>
      </w:r>
      <w:r>
        <w:rPr>
          <w:rFonts w:ascii="Times New Roman" w:eastAsia="Times New Roman" w:hAnsi="Times New Roman" w:cs="Times New Roman"/>
          <w:b/>
          <w:bCs/>
          <w:i/>
          <w:color w:val="0070C0"/>
          <w:sz w:val="24"/>
          <w:szCs w:val="24"/>
          <w:shd w:val="clear" w:color="auto" w:fill="FFFFFF"/>
        </w:rPr>
        <w:t>:</w:t>
      </w:r>
      <w:r w:rsidRPr="005D011B">
        <w:rPr>
          <w:rFonts w:ascii="Times New Roman" w:eastAsia="Times New Roman" w:hAnsi="Times New Roman" w:cs="Times New Roman"/>
          <w:color w:val="0070C0"/>
          <w:sz w:val="24"/>
          <w:szCs w:val="24"/>
          <w:shd w:val="clear" w:color="auto" w:fill="FFFFFF"/>
        </w:rPr>
        <w:t> </w:t>
      </w:r>
      <w:r w:rsidRPr="005D011B">
        <w:rPr>
          <w:rFonts w:ascii="Times New Roman" w:eastAsia="Times New Roman" w:hAnsi="Times New Roman" w:cs="Times New Roman"/>
          <w:color w:val="000000"/>
          <w:sz w:val="24"/>
          <w:szCs w:val="24"/>
          <w:shd w:val="clear" w:color="auto" w:fill="FFFFFF"/>
        </w:rPr>
        <w:br/>
        <w:t>• Показать предметы/картинки из ближайшей окружающей обстановки по просьбе взрослого. Научить понимать вопросы Где</w:t>
      </w:r>
      <w:proofErr w:type="gramStart"/>
      <w:r w:rsidRPr="005D011B">
        <w:rPr>
          <w:rFonts w:ascii="Times New Roman" w:eastAsia="Times New Roman" w:hAnsi="Times New Roman" w:cs="Times New Roman"/>
          <w:color w:val="000000"/>
          <w:sz w:val="24"/>
          <w:szCs w:val="24"/>
          <w:shd w:val="clear" w:color="auto" w:fill="FFFFFF"/>
        </w:rPr>
        <w:t>? ,</w:t>
      </w:r>
      <w:proofErr w:type="gramEnd"/>
      <w:r w:rsidRPr="005D011B">
        <w:rPr>
          <w:rFonts w:ascii="Times New Roman" w:eastAsia="Times New Roman" w:hAnsi="Times New Roman" w:cs="Times New Roman"/>
          <w:color w:val="000000"/>
          <w:sz w:val="24"/>
          <w:szCs w:val="24"/>
          <w:shd w:val="clear" w:color="auto" w:fill="FFFFFF"/>
        </w:rPr>
        <w:t xml:space="preserve"> выясняющие местонахождение предметов.  Показать знакомых близких людей по просьбе взрослого. </w:t>
      </w:r>
      <w:r w:rsidRPr="005D011B">
        <w:rPr>
          <w:rFonts w:ascii="Times New Roman" w:eastAsia="Times New Roman" w:hAnsi="Times New Roman" w:cs="Times New Roman"/>
          <w:color w:val="000000"/>
          <w:sz w:val="24"/>
          <w:szCs w:val="24"/>
          <w:shd w:val="clear" w:color="auto" w:fill="FFFFFF"/>
        </w:rPr>
        <w:br/>
        <w:t>• Показать по просьбе взрослого простые движения (встать, сесть, подойти, лечь, попрыгать, бежать). </w:t>
      </w:r>
      <w:r w:rsidRPr="005D011B">
        <w:rPr>
          <w:rFonts w:ascii="Times New Roman" w:eastAsia="Times New Roman" w:hAnsi="Times New Roman" w:cs="Times New Roman"/>
          <w:color w:val="000000"/>
          <w:sz w:val="24"/>
          <w:szCs w:val="24"/>
          <w:shd w:val="clear" w:color="auto" w:fill="FFFFFF"/>
        </w:rPr>
        <w:br/>
        <w:t>• Показать по словесной инструкции действия на себе (на картинке): ест, пьет, умывается, спит, рисует, читает. </w:t>
      </w:r>
      <w:r w:rsidRPr="005D011B">
        <w:rPr>
          <w:rFonts w:ascii="Times New Roman" w:eastAsia="Times New Roman" w:hAnsi="Times New Roman" w:cs="Times New Roman"/>
          <w:color w:val="000000"/>
          <w:sz w:val="24"/>
          <w:szCs w:val="24"/>
          <w:shd w:val="clear" w:color="auto" w:fill="FFFFFF"/>
        </w:rPr>
        <w:br/>
        <w:t xml:space="preserve">• Научить понимать вопросы Кто это? Что это? Кто? </w:t>
      </w:r>
      <w:proofErr w:type="gramStart"/>
      <w:r w:rsidRPr="005D011B">
        <w:rPr>
          <w:rFonts w:ascii="Times New Roman" w:eastAsia="Times New Roman" w:hAnsi="Times New Roman" w:cs="Times New Roman"/>
          <w:color w:val="000000"/>
          <w:sz w:val="24"/>
          <w:szCs w:val="24"/>
          <w:shd w:val="clear" w:color="auto" w:fill="FFFFFF"/>
        </w:rPr>
        <w:t>Что?,</w:t>
      </w:r>
      <w:proofErr w:type="gramEnd"/>
      <w:r w:rsidRPr="005D011B">
        <w:rPr>
          <w:rFonts w:ascii="Times New Roman" w:eastAsia="Times New Roman" w:hAnsi="Times New Roman" w:cs="Times New Roman"/>
          <w:color w:val="000000"/>
          <w:sz w:val="24"/>
          <w:szCs w:val="24"/>
          <w:shd w:val="clear" w:color="auto" w:fill="FFFFFF"/>
        </w:rPr>
        <w:t xml:space="preserve"> выясняющие субъект действия: Кто поет? Кто читает? Что лежит? </w:t>
      </w:r>
      <w:r w:rsidRPr="005D011B">
        <w:rPr>
          <w:rFonts w:ascii="Times New Roman" w:eastAsia="Times New Roman" w:hAnsi="Times New Roman" w:cs="Times New Roman"/>
          <w:color w:val="000000"/>
          <w:sz w:val="24"/>
          <w:szCs w:val="24"/>
          <w:shd w:val="clear" w:color="auto" w:fill="FFFFFF"/>
        </w:rPr>
        <w:br/>
        <w:t>• Разложить предметы, игрушки в заданной последовательности (3 штуки). </w:t>
      </w:r>
      <w:r w:rsidRPr="005D011B">
        <w:rPr>
          <w:rFonts w:ascii="Times New Roman" w:eastAsia="Times New Roman" w:hAnsi="Times New Roman" w:cs="Times New Roman"/>
          <w:color w:val="000000"/>
          <w:sz w:val="24"/>
          <w:szCs w:val="24"/>
          <w:shd w:val="clear" w:color="auto" w:fill="FFFFFF"/>
        </w:rPr>
        <w:br/>
        <w:t>• Разложить картинки в нужной последовательности. </w:t>
      </w:r>
      <w:r w:rsidRPr="005D011B">
        <w:rPr>
          <w:rFonts w:ascii="Times New Roman" w:eastAsia="Times New Roman" w:hAnsi="Times New Roman" w:cs="Times New Roman"/>
          <w:color w:val="000000"/>
          <w:sz w:val="24"/>
          <w:szCs w:val="24"/>
          <w:shd w:val="clear" w:color="auto" w:fill="FFFFFF"/>
        </w:rPr>
        <w:br/>
        <w:t>• Понимать вопросы к простой сюжетной картине. </w:t>
      </w:r>
      <w:r w:rsidRPr="005D011B">
        <w:rPr>
          <w:rFonts w:ascii="Times New Roman" w:eastAsia="Times New Roman" w:hAnsi="Times New Roman" w:cs="Times New Roman"/>
          <w:color w:val="000000"/>
          <w:sz w:val="24"/>
          <w:szCs w:val="24"/>
          <w:shd w:val="clear" w:color="auto" w:fill="FFFFFF"/>
        </w:rPr>
        <w:br/>
        <w:t xml:space="preserve">• Совершать действия с отобранными предметами по инструкции </w:t>
      </w:r>
      <w:r>
        <w:rPr>
          <w:rFonts w:ascii="Times New Roman" w:eastAsia="Times New Roman" w:hAnsi="Times New Roman" w:cs="Times New Roman"/>
          <w:color w:val="000000"/>
          <w:sz w:val="24"/>
          <w:szCs w:val="24"/>
          <w:shd w:val="clear" w:color="auto" w:fill="FFFFFF"/>
        </w:rPr>
        <w:t>взрослого</w:t>
      </w:r>
      <w:r w:rsidRPr="005D011B">
        <w:rPr>
          <w:rFonts w:ascii="Times New Roman" w:eastAsia="Times New Roman" w:hAnsi="Times New Roman" w:cs="Times New Roman"/>
          <w:color w:val="000000"/>
          <w:sz w:val="24"/>
          <w:szCs w:val="24"/>
          <w:shd w:val="clear" w:color="auto" w:fill="FFFFFF"/>
        </w:rPr>
        <w:t>. </w:t>
      </w:r>
    </w:p>
    <w:p w:rsidR="00EC4912" w:rsidRDefault="005D011B" w:rsidP="00D74975">
      <w:pPr>
        <w:shd w:val="clear" w:color="auto" w:fill="FFFFFF"/>
        <w:spacing w:after="120" w:line="300" w:lineRule="auto"/>
        <w:ind w:left="-567"/>
        <w:textAlignment w:val="baseline"/>
        <w:rPr>
          <w:rFonts w:ascii="Times New Roman" w:eastAsia="Times New Roman" w:hAnsi="Times New Roman" w:cs="Times New Roman"/>
          <w:color w:val="000000"/>
          <w:sz w:val="24"/>
          <w:szCs w:val="24"/>
          <w:shd w:val="clear" w:color="auto" w:fill="FFFFFF"/>
        </w:rPr>
      </w:pPr>
      <w:r w:rsidRPr="005D011B">
        <w:rPr>
          <w:rFonts w:ascii="Times New Roman" w:eastAsia="Times New Roman" w:hAnsi="Times New Roman" w:cs="Times New Roman"/>
          <w:b/>
          <w:bCs/>
          <w:i/>
          <w:color w:val="0070C0"/>
          <w:sz w:val="24"/>
          <w:szCs w:val="24"/>
          <w:shd w:val="clear" w:color="auto" w:fill="FFFFFF"/>
        </w:rPr>
        <w:t>2. Обучение предметным действиям и пониманию сопровождающей эти действия речи</w:t>
      </w:r>
      <w:r>
        <w:rPr>
          <w:rFonts w:ascii="Times New Roman" w:eastAsia="Times New Roman" w:hAnsi="Times New Roman" w:cs="Times New Roman"/>
          <w:b/>
          <w:bCs/>
          <w:i/>
          <w:color w:val="0070C0"/>
          <w:sz w:val="24"/>
          <w:szCs w:val="24"/>
          <w:shd w:val="clear" w:color="auto" w:fill="FFFFFF"/>
        </w:rPr>
        <w:t>:</w:t>
      </w:r>
      <w:r w:rsidRPr="005D011B">
        <w:rPr>
          <w:rFonts w:ascii="Times New Roman" w:eastAsia="Times New Roman" w:hAnsi="Times New Roman" w:cs="Times New Roman"/>
          <w:color w:val="0070C0"/>
          <w:sz w:val="24"/>
          <w:szCs w:val="24"/>
          <w:shd w:val="clear" w:color="auto" w:fill="FFFFFF"/>
        </w:rPr>
        <w:t> </w:t>
      </w:r>
      <w:r w:rsidRPr="005D011B">
        <w:rPr>
          <w:rFonts w:ascii="Times New Roman" w:eastAsia="Times New Roman" w:hAnsi="Times New Roman" w:cs="Times New Roman"/>
          <w:color w:val="000000"/>
          <w:sz w:val="24"/>
          <w:szCs w:val="24"/>
          <w:shd w:val="clear" w:color="auto" w:fill="FFFFFF"/>
        </w:rPr>
        <w:br/>
        <w:t>Естественные бытовые ситуации: </w:t>
      </w:r>
      <w:r w:rsidRPr="005D011B">
        <w:rPr>
          <w:rFonts w:ascii="Times New Roman" w:eastAsia="Times New Roman" w:hAnsi="Times New Roman" w:cs="Times New Roman"/>
          <w:color w:val="000000"/>
          <w:sz w:val="24"/>
          <w:szCs w:val="24"/>
          <w:shd w:val="clear" w:color="auto" w:fill="FFFFFF"/>
        </w:rPr>
        <w:br/>
        <w:t>• Чем моет? Что моет? (водой, мылом, лицо, руки)</w:t>
      </w:r>
      <w:r>
        <w:rPr>
          <w:rFonts w:ascii="Times New Roman" w:eastAsia="Times New Roman" w:hAnsi="Times New Roman" w:cs="Times New Roman"/>
          <w:color w:val="000000"/>
          <w:sz w:val="24"/>
          <w:szCs w:val="24"/>
          <w:shd w:val="clear" w:color="auto" w:fill="FFFFFF"/>
        </w:rPr>
        <w:t>.</w:t>
      </w:r>
      <w:r w:rsidRPr="005D011B">
        <w:rPr>
          <w:rFonts w:ascii="Times New Roman" w:eastAsia="Times New Roman" w:hAnsi="Times New Roman" w:cs="Times New Roman"/>
          <w:color w:val="000000"/>
          <w:sz w:val="24"/>
          <w:szCs w:val="24"/>
          <w:shd w:val="clear" w:color="auto" w:fill="FFFFFF"/>
        </w:rPr>
        <w:t> </w:t>
      </w:r>
      <w:r w:rsidRPr="005D011B">
        <w:rPr>
          <w:rFonts w:ascii="Times New Roman" w:eastAsia="Times New Roman" w:hAnsi="Times New Roman" w:cs="Times New Roman"/>
          <w:color w:val="000000"/>
          <w:sz w:val="24"/>
          <w:szCs w:val="24"/>
          <w:shd w:val="clear" w:color="auto" w:fill="FFFFFF"/>
        </w:rPr>
        <w:br/>
        <w:t>• Чем вытирает? Что вытирает? (полотенцем, лицо, руки)</w:t>
      </w:r>
      <w:r>
        <w:rPr>
          <w:rFonts w:ascii="Times New Roman" w:eastAsia="Times New Roman" w:hAnsi="Times New Roman" w:cs="Times New Roman"/>
          <w:color w:val="000000"/>
          <w:sz w:val="24"/>
          <w:szCs w:val="24"/>
          <w:shd w:val="clear" w:color="auto" w:fill="FFFFFF"/>
        </w:rPr>
        <w:t>.</w:t>
      </w:r>
      <w:r w:rsidRPr="005D011B">
        <w:rPr>
          <w:rFonts w:ascii="Times New Roman" w:eastAsia="Times New Roman" w:hAnsi="Times New Roman" w:cs="Times New Roman"/>
          <w:color w:val="000000"/>
          <w:sz w:val="24"/>
          <w:szCs w:val="24"/>
          <w:shd w:val="clear" w:color="auto" w:fill="FFFFFF"/>
        </w:rPr>
        <w:t> </w:t>
      </w:r>
      <w:r w:rsidRPr="005D011B">
        <w:rPr>
          <w:rFonts w:ascii="Times New Roman" w:eastAsia="Times New Roman" w:hAnsi="Times New Roman" w:cs="Times New Roman"/>
          <w:color w:val="000000"/>
          <w:sz w:val="24"/>
          <w:szCs w:val="24"/>
          <w:shd w:val="clear" w:color="auto" w:fill="FFFFFF"/>
        </w:rPr>
        <w:br/>
        <w:t>• Чем играет? На чем играет? (кукло</w:t>
      </w:r>
      <w:r>
        <w:rPr>
          <w:rFonts w:ascii="Times New Roman" w:eastAsia="Times New Roman" w:hAnsi="Times New Roman" w:cs="Times New Roman"/>
          <w:color w:val="000000"/>
          <w:sz w:val="24"/>
          <w:szCs w:val="24"/>
          <w:shd w:val="clear" w:color="auto" w:fill="FFFFFF"/>
        </w:rPr>
        <w:t>й, мячом, на гармошке, дудочке).</w:t>
      </w:r>
      <w:r w:rsidRPr="005D011B">
        <w:rPr>
          <w:rFonts w:ascii="Times New Roman" w:eastAsia="Times New Roman" w:hAnsi="Times New Roman" w:cs="Times New Roman"/>
          <w:color w:val="000000"/>
          <w:sz w:val="24"/>
          <w:szCs w:val="24"/>
          <w:shd w:val="clear" w:color="auto" w:fill="FFFFFF"/>
        </w:rPr>
        <w:br/>
        <w:t>• Чем ест? Что ест? (ложкой, вилкой, суп, кашу, картошку)</w:t>
      </w:r>
      <w:r>
        <w:rPr>
          <w:rFonts w:ascii="Times New Roman" w:eastAsia="Times New Roman" w:hAnsi="Times New Roman" w:cs="Times New Roman"/>
          <w:color w:val="000000"/>
          <w:sz w:val="24"/>
          <w:szCs w:val="24"/>
          <w:shd w:val="clear" w:color="auto" w:fill="FFFFFF"/>
        </w:rPr>
        <w:t>.</w:t>
      </w:r>
      <w:r w:rsidRPr="005D011B">
        <w:rPr>
          <w:rFonts w:ascii="Times New Roman" w:eastAsia="Times New Roman" w:hAnsi="Times New Roman" w:cs="Times New Roman"/>
          <w:color w:val="000000"/>
          <w:sz w:val="24"/>
          <w:szCs w:val="24"/>
          <w:shd w:val="clear" w:color="auto" w:fill="FFFFFF"/>
        </w:rPr>
        <w:t> </w:t>
      </w:r>
      <w:r w:rsidRPr="005D011B">
        <w:rPr>
          <w:rFonts w:ascii="Times New Roman" w:eastAsia="Times New Roman" w:hAnsi="Times New Roman" w:cs="Times New Roman"/>
          <w:color w:val="000000"/>
          <w:sz w:val="24"/>
          <w:szCs w:val="24"/>
          <w:shd w:val="clear" w:color="auto" w:fill="FFFFFF"/>
        </w:rPr>
        <w:br/>
        <w:t>• Чем рисует? Что рисует? (карандашом, дом, машину)</w:t>
      </w:r>
      <w:r>
        <w:rPr>
          <w:rFonts w:ascii="Times New Roman" w:eastAsia="Times New Roman" w:hAnsi="Times New Roman" w:cs="Times New Roman"/>
          <w:color w:val="000000"/>
          <w:sz w:val="24"/>
          <w:szCs w:val="24"/>
          <w:shd w:val="clear" w:color="auto" w:fill="FFFFFF"/>
        </w:rPr>
        <w:t>.</w:t>
      </w:r>
    </w:p>
    <w:p w:rsidR="000C08BA" w:rsidRDefault="005D011B" w:rsidP="00D74975">
      <w:pPr>
        <w:shd w:val="clear" w:color="auto" w:fill="FFFFFF"/>
        <w:spacing w:after="120" w:line="300" w:lineRule="auto"/>
        <w:ind w:left="-567"/>
        <w:textAlignment w:val="baseline"/>
        <w:rPr>
          <w:rFonts w:ascii="Times New Roman" w:eastAsia="Times New Roman" w:hAnsi="Times New Roman" w:cs="Times New Roman"/>
          <w:color w:val="000000"/>
          <w:sz w:val="24"/>
          <w:szCs w:val="24"/>
          <w:shd w:val="clear" w:color="auto" w:fill="FFFFFF"/>
        </w:rPr>
      </w:pPr>
      <w:r w:rsidRPr="005D011B">
        <w:rPr>
          <w:rFonts w:ascii="Times New Roman" w:eastAsia="Times New Roman" w:hAnsi="Times New Roman" w:cs="Times New Roman"/>
          <w:color w:val="000000"/>
          <w:sz w:val="24"/>
          <w:szCs w:val="24"/>
          <w:shd w:val="clear" w:color="auto" w:fill="FFFFFF"/>
        </w:rPr>
        <w:t> </w:t>
      </w:r>
      <w:r w:rsidRPr="005D011B">
        <w:rPr>
          <w:rFonts w:ascii="Times New Roman" w:eastAsia="Times New Roman" w:hAnsi="Times New Roman" w:cs="Times New Roman"/>
          <w:b/>
          <w:bCs/>
          <w:i/>
          <w:color w:val="0070C0"/>
          <w:sz w:val="24"/>
          <w:szCs w:val="24"/>
          <w:shd w:val="clear" w:color="auto" w:fill="FFFFFF"/>
        </w:rPr>
        <w:t>3. Формирование у детей связей между предметами, действиями и их словесным обозначением</w:t>
      </w:r>
      <w:r w:rsidR="00EC4912" w:rsidRPr="00EC4912">
        <w:rPr>
          <w:rFonts w:ascii="Times New Roman" w:eastAsia="Times New Roman" w:hAnsi="Times New Roman" w:cs="Times New Roman"/>
          <w:b/>
          <w:bCs/>
          <w:i/>
          <w:color w:val="0070C0"/>
          <w:sz w:val="24"/>
          <w:szCs w:val="24"/>
          <w:shd w:val="clear" w:color="auto" w:fill="FFFFFF"/>
        </w:rPr>
        <w:t>:</w:t>
      </w:r>
      <w:r w:rsidRPr="005D011B">
        <w:rPr>
          <w:rFonts w:ascii="Times New Roman" w:eastAsia="Times New Roman" w:hAnsi="Times New Roman" w:cs="Times New Roman"/>
          <w:color w:val="0070C0"/>
          <w:sz w:val="24"/>
          <w:szCs w:val="24"/>
          <w:shd w:val="clear" w:color="auto" w:fill="FFFFFF"/>
        </w:rPr>
        <w:t> </w:t>
      </w:r>
      <w:r w:rsidRPr="005D011B">
        <w:rPr>
          <w:rFonts w:ascii="Times New Roman" w:eastAsia="Times New Roman" w:hAnsi="Times New Roman" w:cs="Times New Roman"/>
          <w:color w:val="000000"/>
          <w:sz w:val="24"/>
          <w:szCs w:val="24"/>
          <w:shd w:val="clear" w:color="auto" w:fill="FFFFFF"/>
        </w:rPr>
        <w:br/>
        <w:t>• Учить узнавать предметы/глаголы(действия) на картинке/на фотографии </w:t>
      </w:r>
      <w:r w:rsidRPr="005D011B">
        <w:rPr>
          <w:rFonts w:ascii="Times New Roman" w:eastAsia="Times New Roman" w:hAnsi="Times New Roman" w:cs="Times New Roman"/>
          <w:color w:val="000000"/>
          <w:sz w:val="24"/>
          <w:szCs w:val="24"/>
          <w:shd w:val="clear" w:color="auto" w:fill="FFFFFF"/>
        </w:rPr>
        <w:br/>
        <w:t>• Сличение и сортировка предметов по цвету, форме, величине. </w:t>
      </w:r>
      <w:r w:rsidRPr="005D011B">
        <w:rPr>
          <w:rFonts w:ascii="Times New Roman" w:eastAsia="Times New Roman" w:hAnsi="Times New Roman" w:cs="Times New Roman"/>
          <w:color w:val="000000"/>
          <w:sz w:val="24"/>
          <w:szCs w:val="24"/>
          <w:shd w:val="clear" w:color="auto" w:fill="FFFFFF"/>
        </w:rPr>
        <w:br/>
      </w:r>
      <w:r w:rsidRPr="005D011B">
        <w:rPr>
          <w:rFonts w:ascii="Times New Roman" w:eastAsia="Times New Roman" w:hAnsi="Times New Roman" w:cs="Times New Roman"/>
          <w:b/>
          <w:bCs/>
          <w:i/>
          <w:color w:val="0070C0"/>
          <w:sz w:val="24"/>
          <w:szCs w:val="24"/>
          <w:shd w:val="clear" w:color="auto" w:fill="FFFFFF"/>
        </w:rPr>
        <w:t>4. Формирование у детей интереса к игрушкам, игре, обучение игровым действиям</w:t>
      </w:r>
      <w:r w:rsidR="00EC4912">
        <w:rPr>
          <w:rFonts w:ascii="Times New Roman" w:eastAsia="Times New Roman" w:hAnsi="Times New Roman" w:cs="Times New Roman"/>
          <w:b/>
          <w:bCs/>
          <w:i/>
          <w:color w:val="0070C0"/>
          <w:sz w:val="24"/>
          <w:szCs w:val="24"/>
          <w:shd w:val="clear" w:color="auto" w:fill="FFFFFF"/>
        </w:rPr>
        <w:t>:</w:t>
      </w:r>
      <w:r w:rsidRPr="005D011B">
        <w:rPr>
          <w:rFonts w:ascii="Times New Roman" w:eastAsia="Times New Roman" w:hAnsi="Times New Roman" w:cs="Times New Roman"/>
          <w:i/>
          <w:color w:val="0070C0"/>
          <w:sz w:val="24"/>
          <w:szCs w:val="24"/>
          <w:shd w:val="clear" w:color="auto" w:fill="FFFFFF"/>
        </w:rPr>
        <w:t> </w:t>
      </w:r>
      <w:r w:rsidRPr="005D011B">
        <w:rPr>
          <w:rFonts w:ascii="Times New Roman" w:eastAsia="Times New Roman" w:hAnsi="Times New Roman" w:cs="Times New Roman"/>
          <w:i/>
          <w:color w:val="0070C0"/>
          <w:sz w:val="24"/>
          <w:szCs w:val="24"/>
          <w:shd w:val="clear" w:color="auto" w:fill="FFFFFF"/>
        </w:rPr>
        <w:br/>
      </w:r>
      <w:r w:rsidRPr="005D011B">
        <w:rPr>
          <w:rFonts w:ascii="Times New Roman" w:eastAsia="Times New Roman" w:hAnsi="Times New Roman" w:cs="Times New Roman"/>
          <w:color w:val="000000"/>
          <w:sz w:val="24"/>
          <w:szCs w:val="24"/>
          <w:shd w:val="clear" w:color="auto" w:fill="FFFFFF"/>
        </w:rPr>
        <w:t>• Стимулирование выполнения отраже</w:t>
      </w:r>
      <w:r w:rsidR="004F15A9">
        <w:rPr>
          <w:rFonts w:ascii="Times New Roman" w:eastAsia="Times New Roman" w:hAnsi="Times New Roman" w:cs="Times New Roman"/>
          <w:color w:val="000000"/>
          <w:sz w:val="24"/>
          <w:szCs w:val="24"/>
          <w:shd w:val="clear" w:color="auto" w:fill="FFFFFF"/>
        </w:rPr>
        <w:t>нных действий: </w:t>
      </w:r>
      <w:r w:rsidR="004F15A9">
        <w:rPr>
          <w:rFonts w:ascii="Times New Roman" w:eastAsia="Times New Roman" w:hAnsi="Times New Roman" w:cs="Times New Roman"/>
          <w:color w:val="000000"/>
          <w:sz w:val="24"/>
          <w:szCs w:val="24"/>
          <w:shd w:val="clear" w:color="auto" w:fill="FFFFFF"/>
        </w:rPr>
        <w:br/>
        <w:t>- Сделай, как я (</w:t>
      </w:r>
      <w:r w:rsidRPr="005D011B">
        <w:rPr>
          <w:rFonts w:ascii="Times New Roman" w:eastAsia="Times New Roman" w:hAnsi="Times New Roman" w:cs="Times New Roman"/>
          <w:color w:val="000000"/>
          <w:sz w:val="24"/>
          <w:szCs w:val="24"/>
          <w:shd w:val="clear" w:color="auto" w:fill="FFFFFF"/>
        </w:rPr>
        <w:t>Покажи, как зайчик прыгает. Уложим кукол спать. Оденем Катю на прогулку. Построй ворота</w:t>
      </w:r>
      <w:r w:rsidR="00EC4912">
        <w:rPr>
          <w:rFonts w:ascii="Times New Roman" w:eastAsia="Times New Roman" w:hAnsi="Times New Roman" w:cs="Times New Roman"/>
          <w:color w:val="000000"/>
          <w:sz w:val="24"/>
          <w:szCs w:val="24"/>
          <w:shd w:val="clear" w:color="auto" w:fill="FFFFFF"/>
        </w:rPr>
        <w:t>.</w:t>
      </w:r>
      <w:r w:rsidRPr="005D011B">
        <w:rPr>
          <w:rFonts w:ascii="Times New Roman" w:eastAsia="Times New Roman" w:hAnsi="Times New Roman" w:cs="Times New Roman"/>
          <w:color w:val="000000"/>
          <w:sz w:val="24"/>
          <w:szCs w:val="24"/>
          <w:shd w:val="clear" w:color="auto" w:fill="FFFFFF"/>
        </w:rPr>
        <w:t> Построй башню. Опусти шарик в коробку. Спрячь шар</w:t>
      </w:r>
      <w:r w:rsidR="004F15A9">
        <w:rPr>
          <w:rFonts w:ascii="Times New Roman" w:eastAsia="Times New Roman" w:hAnsi="Times New Roman" w:cs="Times New Roman"/>
          <w:color w:val="000000"/>
          <w:sz w:val="24"/>
          <w:szCs w:val="24"/>
          <w:shd w:val="clear" w:color="auto" w:fill="FFFFFF"/>
        </w:rPr>
        <w:t>ик в ладошках)</w:t>
      </w:r>
      <w:r w:rsidR="004F15A9" w:rsidRPr="005D011B">
        <w:rPr>
          <w:rFonts w:ascii="Times New Roman" w:eastAsia="Times New Roman" w:hAnsi="Times New Roman" w:cs="Times New Roman"/>
          <w:color w:val="000000"/>
          <w:sz w:val="24"/>
          <w:szCs w:val="24"/>
          <w:shd w:val="clear" w:color="auto" w:fill="FFFFFF"/>
        </w:rPr>
        <w:t xml:space="preserve"> </w:t>
      </w:r>
      <w:r w:rsidRPr="005D011B">
        <w:rPr>
          <w:rFonts w:ascii="Times New Roman" w:eastAsia="Times New Roman" w:hAnsi="Times New Roman" w:cs="Times New Roman"/>
          <w:color w:val="000000"/>
          <w:sz w:val="24"/>
          <w:szCs w:val="24"/>
          <w:shd w:val="clear" w:color="auto" w:fill="FFFFFF"/>
        </w:rPr>
        <w:br/>
        <w:t>• Поиграем на гармошке (дудочке, барабане и т. п.). </w:t>
      </w:r>
      <w:r w:rsidRPr="005D011B">
        <w:rPr>
          <w:rFonts w:ascii="Times New Roman" w:eastAsia="Times New Roman" w:hAnsi="Times New Roman" w:cs="Times New Roman"/>
          <w:color w:val="000000"/>
          <w:sz w:val="24"/>
          <w:szCs w:val="24"/>
          <w:shd w:val="clear" w:color="auto" w:fill="FFFFFF"/>
        </w:rPr>
        <w:br/>
        <w:t>• Куда упал мячик. </w:t>
      </w:r>
      <w:r w:rsidRPr="005D011B">
        <w:rPr>
          <w:rFonts w:ascii="Times New Roman" w:eastAsia="Times New Roman" w:hAnsi="Times New Roman" w:cs="Times New Roman"/>
          <w:color w:val="000000"/>
          <w:sz w:val="24"/>
          <w:szCs w:val="24"/>
          <w:shd w:val="clear" w:color="auto" w:fill="FFFFFF"/>
        </w:rPr>
        <w:br/>
        <w:t>• Поймай зайку. Зайка прячется. </w:t>
      </w:r>
      <w:r w:rsidRPr="005D011B">
        <w:rPr>
          <w:rFonts w:ascii="Times New Roman" w:eastAsia="Times New Roman" w:hAnsi="Times New Roman" w:cs="Times New Roman"/>
          <w:color w:val="000000"/>
          <w:sz w:val="24"/>
          <w:szCs w:val="24"/>
          <w:shd w:val="clear" w:color="auto" w:fill="FFFFFF"/>
        </w:rPr>
        <w:br/>
        <w:t>• Катание мяча по показу взрослого. </w:t>
      </w:r>
      <w:r w:rsidRPr="005D011B">
        <w:rPr>
          <w:rFonts w:ascii="Times New Roman" w:eastAsia="Times New Roman" w:hAnsi="Times New Roman" w:cs="Times New Roman"/>
          <w:color w:val="000000"/>
          <w:sz w:val="24"/>
          <w:szCs w:val="24"/>
          <w:shd w:val="clear" w:color="auto" w:fill="FFFFFF"/>
        </w:rPr>
        <w:br/>
      </w:r>
      <w:r w:rsidRPr="005D011B">
        <w:rPr>
          <w:rFonts w:ascii="Times New Roman" w:eastAsia="Times New Roman" w:hAnsi="Times New Roman" w:cs="Times New Roman"/>
          <w:color w:val="000000"/>
          <w:sz w:val="24"/>
          <w:szCs w:val="24"/>
          <w:shd w:val="clear" w:color="auto" w:fill="FFFFFF"/>
        </w:rPr>
        <w:lastRenderedPageBreak/>
        <w:t>• Бросание мяча по показу взрослого. </w:t>
      </w:r>
      <w:r w:rsidRPr="005D011B">
        <w:rPr>
          <w:rFonts w:ascii="Times New Roman" w:eastAsia="Times New Roman" w:hAnsi="Times New Roman" w:cs="Times New Roman"/>
          <w:color w:val="000000"/>
          <w:sz w:val="24"/>
          <w:szCs w:val="24"/>
          <w:shd w:val="clear" w:color="auto" w:fill="FFFFFF"/>
        </w:rPr>
        <w:br/>
        <w:t>• Подражание движениям рук, ног, головы, плеч. </w:t>
      </w:r>
      <w:r w:rsidRPr="005D011B">
        <w:rPr>
          <w:rFonts w:ascii="Times New Roman" w:eastAsia="Times New Roman" w:hAnsi="Times New Roman" w:cs="Times New Roman"/>
          <w:color w:val="000000"/>
          <w:sz w:val="24"/>
          <w:szCs w:val="24"/>
          <w:shd w:val="clear" w:color="auto" w:fill="FFFFFF"/>
        </w:rPr>
        <w:br/>
        <w:t>• Нанизывание колец (4 - 5 крупных) пирамиды. </w:t>
      </w:r>
      <w:r w:rsidRPr="005D011B">
        <w:rPr>
          <w:rFonts w:ascii="Times New Roman" w:eastAsia="Times New Roman" w:hAnsi="Times New Roman" w:cs="Times New Roman"/>
          <w:color w:val="000000"/>
          <w:sz w:val="24"/>
          <w:szCs w:val="24"/>
          <w:shd w:val="clear" w:color="auto" w:fill="FFFFFF"/>
        </w:rPr>
        <w:br/>
        <w:t>• Бросание мелких предметов в жестяную коробку. </w:t>
      </w:r>
      <w:r w:rsidRPr="005D011B">
        <w:rPr>
          <w:rFonts w:ascii="Times New Roman" w:eastAsia="Times New Roman" w:hAnsi="Times New Roman" w:cs="Times New Roman"/>
          <w:color w:val="000000"/>
          <w:sz w:val="24"/>
          <w:szCs w:val="24"/>
          <w:shd w:val="clear" w:color="auto" w:fill="FFFFFF"/>
        </w:rPr>
        <w:br/>
        <w:t>• Складывание парных предметов, игрушек, картинок</w:t>
      </w:r>
      <w:r w:rsidR="004F15A9">
        <w:rPr>
          <w:rFonts w:ascii="Times New Roman" w:eastAsia="Times New Roman" w:hAnsi="Times New Roman" w:cs="Times New Roman"/>
          <w:color w:val="000000"/>
          <w:sz w:val="24"/>
          <w:szCs w:val="24"/>
          <w:shd w:val="clear" w:color="auto" w:fill="FFFFFF"/>
        </w:rPr>
        <w:t>.</w:t>
      </w:r>
      <w:r w:rsidRPr="005D011B">
        <w:rPr>
          <w:rFonts w:ascii="Times New Roman" w:eastAsia="Times New Roman" w:hAnsi="Times New Roman" w:cs="Times New Roman"/>
          <w:color w:val="000000"/>
          <w:sz w:val="24"/>
          <w:szCs w:val="24"/>
          <w:shd w:val="clear" w:color="auto" w:fill="FFFFFF"/>
        </w:rPr>
        <w:br/>
      </w:r>
      <w:r w:rsidRPr="005D011B">
        <w:rPr>
          <w:rFonts w:ascii="Times New Roman" w:eastAsia="Times New Roman" w:hAnsi="Times New Roman" w:cs="Times New Roman"/>
          <w:b/>
          <w:bCs/>
          <w:i/>
          <w:color w:val="0070C0"/>
          <w:sz w:val="24"/>
          <w:szCs w:val="24"/>
          <w:shd w:val="clear" w:color="auto" w:fill="FFFFFF"/>
        </w:rPr>
        <w:t>5. Развитие у детей подражательной речевой деятельности</w:t>
      </w:r>
      <w:r w:rsidR="004F15A9" w:rsidRPr="004F15A9">
        <w:rPr>
          <w:rFonts w:ascii="Times New Roman" w:eastAsia="Times New Roman" w:hAnsi="Times New Roman" w:cs="Times New Roman"/>
          <w:b/>
          <w:bCs/>
          <w:i/>
          <w:color w:val="0070C0"/>
          <w:sz w:val="24"/>
          <w:szCs w:val="24"/>
          <w:shd w:val="clear" w:color="auto" w:fill="FFFFFF"/>
        </w:rPr>
        <w:t>:</w:t>
      </w:r>
      <w:r w:rsidRPr="005D011B">
        <w:rPr>
          <w:rFonts w:ascii="Times New Roman" w:eastAsia="Times New Roman" w:hAnsi="Times New Roman" w:cs="Times New Roman"/>
          <w:color w:val="0070C0"/>
          <w:sz w:val="24"/>
          <w:szCs w:val="24"/>
          <w:shd w:val="clear" w:color="auto" w:fill="FFFFFF"/>
        </w:rPr>
        <w:t> </w:t>
      </w:r>
      <w:r w:rsidRPr="005D011B">
        <w:rPr>
          <w:rFonts w:ascii="Times New Roman" w:eastAsia="Times New Roman" w:hAnsi="Times New Roman" w:cs="Times New Roman"/>
          <w:color w:val="000000"/>
          <w:sz w:val="24"/>
          <w:szCs w:val="24"/>
          <w:shd w:val="clear" w:color="auto" w:fill="FFFFFF"/>
        </w:rPr>
        <w:br/>
        <w:t>Игры </w:t>
      </w:r>
      <w:r w:rsidRPr="005D011B">
        <w:rPr>
          <w:rFonts w:ascii="Times New Roman" w:eastAsia="Times New Roman" w:hAnsi="Times New Roman" w:cs="Times New Roman"/>
          <w:color w:val="000000"/>
          <w:sz w:val="24"/>
          <w:szCs w:val="24"/>
          <w:shd w:val="clear" w:color="auto" w:fill="FFFFFF"/>
        </w:rPr>
        <w:br/>
        <w:t xml:space="preserve">«Угадай, кто кричит», «Громко - тихо», «Кто как кричит?» А. </w:t>
      </w:r>
      <w:proofErr w:type="spellStart"/>
      <w:r w:rsidRPr="005D011B">
        <w:rPr>
          <w:rFonts w:ascii="Times New Roman" w:eastAsia="Times New Roman" w:hAnsi="Times New Roman" w:cs="Times New Roman"/>
          <w:color w:val="000000"/>
          <w:sz w:val="24"/>
          <w:szCs w:val="24"/>
          <w:shd w:val="clear" w:color="auto" w:fill="FFFFFF"/>
        </w:rPr>
        <w:t>Барто</w:t>
      </w:r>
      <w:proofErr w:type="spellEnd"/>
      <w:r w:rsidRPr="005D011B">
        <w:rPr>
          <w:rFonts w:ascii="Times New Roman" w:eastAsia="Times New Roman" w:hAnsi="Times New Roman" w:cs="Times New Roman"/>
          <w:color w:val="000000"/>
          <w:sz w:val="24"/>
          <w:szCs w:val="24"/>
          <w:shd w:val="clear" w:color="auto" w:fill="FFFFFF"/>
        </w:rPr>
        <w:t xml:space="preserve">, «Птицеферма», «Кормление птенцов» - речевая гимнастика, «Кот и мыши» (слово «мяу»), «Поезд» (звук </w:t>
      </w:r>
      <w:proofErr w:type="gramStart"/>
      <w:r w:rsidRPr="005D011B">
        <w:rPr>
          <w:rFonts w:ascii="Times New Roman" w:eastAsia="Times New Roman" w:hAnsi="Times New Roman" w:cs="Times New Roman"/>
          <w:color w:val="000000"/>
          <w:sz w:val="24"/>
          <w:szCs w:val="24"/>
          <w:shd w:val="clear" w:color="auto" w:fill="FFFFFF"/>
        </w:rPr>
        <w:t>У</w:t>
      </w:r>
      <w:proofErr w:type="gramEnd"/>
      <w:r w:rsidRPr="005D011B">
        <w:rPr>
          <w:rFonts w:ascii="Times New Roman" w:eastAsia="Times New Roman" w:hAnsi="Times New Roman" w:cs="Times New Roman"/>
          <w:color w:val="000000"/>
          <w:sz w:val="24"/>
          <w:szCs w:val="24"/>
          <w:shd w:val="clear" w:color="auto" w:fill="FFFFFF"/>
        </w:rPr>
        <w:t>), «Лошадки», «Накорми телят» (</w:t>
      </w:r>
      <w:proofErr w:type="spellStart"/>
      <w:r w:rsidRPr="005D011B">
        <w:rPr>
          <w:rFonts w:ascii="Times New Roman" w:eastAsia="Times New Roman" w:hAnsi="Times New Roman" w:cs="Times New Roman"/>
          <w:color w:val="000000"/>
          <w:sz w:val="24"/>
          <w:szCs w:val="24"/>
          <w:shd w:val="clear" w:color="auto" w:fill="FFFFFF"/>
        </w:rPr>
        <w:t>ммуу</w:t>
      </w:r>
      <w:proofErr w:type="spellEnd"/>
      <w:r w:rsidRPr="005D011B">
        <w:rPr>
          <w:rFonts w:ascii="Times New Roman" w:eastAsia="Times New Roman" w:hAnsi="Times New Roman" w:cs="Times New Roman"/>
          <w:color w:val="000000"/>
          <w:sz w:val="24"/>
          <w:szCs w:val="24"/>
          <w:shd w:val="clear" w:color="auto" w:fill="FFFFFF"/>
        </w:rPr>
        <w:t>). </w:t>
      </w:r>
      <w:r w:rsidRPr="005D011B">
        <w:rPr>
          <w:rFonts w:ascii="Times New Roman" w:eastAsia="Times New Roman" w:hAnsi="Times New Roman" w:cs="Times New Roman"/>
          <w:color w:val="000000"/>
          <w:sz w:val="24"/>
          <w:szCs w:val="24"/>
          <w:shd w:val="clear" w:color="auto" w:fill="FFFFFF"/>
        </w:rPr>
        <w:br/>
        <w:t>• Изменение силы голоса по подражанию. </w:t>
      </w:r>
      <w:r w:rsidRPr="005D011B">
        <w:rPr>
          <w:rFonts w:ascii="Times New Roman" w:eastAsia="Times New Roman" w:hAnsi="Times New Roman" w:cs="Times New Roman"/>
          <w:color w:val="000000"/>
          <w:sz w:val="24"/>
          <w:szCs w:val="24"/>
          <w:shd w:val="clear" w:color="auto" w:fill="FFFFFF"/>
        </w:rPr>
        <w:br/>
        <w:t>• Изменение высоты голоса по подражанию («Пи-пи», «</w:t>
      </w:r>
      <w:proofErr w:type="spellStart"/>
      <w:r w:rsidRPr="005D011B">
        <w:rPr>
          <w:rFonts w:ascii="Times New Roman" w:eastAsia="Times New Roman" w:hAnsi="Times New Roman" w:cs="Times New Roman"/>
          <w:color w:val="000000"/>
          <w:sz w:val="24"/>
          <w:szCs w:val="24"/>
          <w:shd w:val="clear" w:color="auto" w:fill="FFFFFF"/>
        </w:rPr>
        <w:t>Гаф-гаф</w:t>
      </w:r>
      <w:proofErr w:type="spellEnd"/>
      <w:r w:rsidRPr="005D011B">
        <w:rPr>
          <w:rFonts w:ascii="Times New Roman" w:eastAsia="Times New Roman" w:hAnsi="Times New Roman" w:cs="Times New Roman"/>
          <w:color w:val="000000"/>
          <w:sz w:val="24"/>
          <w:szCs w:val="24"/>
          <w:shd w:val="clear" w:color="auto" w:fill="FFFFFF"/>
        </w:rPr>
        <w:t>»). </w:t>
      </w:r>
      <w:r w:rsidRPr="005D011B">
        <w:rPr>
          <w:rFonts w:ascii="Times New Roman" w:eastAsia="Times New Roman" w:hAnsi="Times New Roman" w:cs="Times New Roman"/>
          <w:color w:val="000000"/>
          <w:sz w:val="24"/>
          <w:szCs w:val="24"/>
          <w:shd w:val="clear" w:color="auto" w:fill="FFFFFF"/>
        </w:rPr>
        <w:br/>
        <w:t>• Развитие короткого направленного ротового выдоха (на звуке П/Б) </w:t>
      </w:r>
      <w:r w:rsidRPr="005D011B">
        <w:rPr>
          <w:rFonts w:ascii="Times New Roman" w:eastAsia="Times New Roman" w:hAnsi="Times New Roman" w:cs="Times New Roman"/>
          <w:color w:val="000000"/>
          <w:sz w:val="24"/>
          <w:szCs w:val="24"/>
          <w:shd w:val="clear" w:color="auto" w:fill="FFFFFF"/>
        </w:rPr>
        <w:br/>
        <w:t xml:space="preserve">• Развитие длительного направленного </w:t>
      </w:r>
      <w:proofErr w:type="spellStart"/>
      <w:r w:rsidRPr="005D011B">
        <w:rPr>
          <w:rFonts w:ascii="Times New Roman" w:eastAsia="Times New Roman" w:hAnsi="Times New Roman" w:cs="Times New Roman"/>
          <w:color w:val="000000"/>
          <w:sz w:val="24"/>
          <w:szCs w:val="24"/>
          <w:shd w:val="clear" w:color="auto" w:fill="FFFFFF"/>
        </w:rPr>
        <w:t>рото¬вого</w:t>
      </w:r>
      <w:proofErr w:type="spellEnd"/>
      <w:r w:rsidRPr="005D011B">
        <w:rPr>
          <w:rFonts w:ascii="Times New Roman" w:eastAsia="Times New Roman" w:hAnsi="Times New Roman" w:cs="Times New Roman"/>
          <w:color w:val="000000"/>
          <w:sz w:val="24"/>
          <w:szCs w:val="24"/>
          <w:shd w:val="clear" w:color="auto" w:fill="FFFFFF"/>
        </w:rPr>
        <w:t xml:space="preserve"> выдоха (на звуке Ф) </w:t>
      </w:r>
      <w:r w:rsidRPr="005D011B">
        <w:rPr>
          <w:rFonts w:ascii="Times New Roman" w:eastAsia="Times New Roman" w:hAnsi="Times New Roman" w:cs="Times New Roman"/>
          <w:color w:val="000000"/>
          <w:sz w:val="24"/>
          <w:szCs w:val="24"/>
          <w:shd w:val="clear" w:color="auto" w:fill="FFFFFF"/>
        </w:rPr>
        <w:br/>
        <w:t xml:space="preserve">• Чей пароход лучше гудит? (на звуке </w:t>
      </w:r>
      <w:proofErr w:type="gramStart"/>
      <w:r w:rsidRPr="005D011B">
        <w:rPr>
          <w:rFonts w:ascii="Times New Roman" w:eastAsia="Times New Roman" w:hAnsi="Times New Roman" w:cs="Times New Roman"/>
          <w:color w:val="000000"/>
          <w:sz w:val="24"/>
          <w:szCs w:val="24"/>
          <w:shd w:val="clear" w:color="auto" w:fill="FFFFFF"/>
        </w:rPr>
        <w:t>У</w:t>
      </w:r>
      <w:proofErr w:type="gramEnd"/>
      <w:r w:rsidRPr="005D011B">
        <w:rPr>
          <w:rFonts w:ascii="Times New Roman" w:eastAsia="Times New Roman" w:hAnsi="Times New Roman" w:cs="Times New Roman"/>
          <w:color w:val="000000"/>
          <w:sz w:val="24"/>
          <w:szCs w:val="24"/>
          <w:shd w:val="clear" w:color="auto" w:fill="FFFFFF"/>
        </w:rPr>
        <w:t>)</w:t>
      </w:r>
      <w:r w:rsidR="000C08BA">
        <w:rPr>
          <w:rFonts w:ascii="Times New Roman" w:eastAsia="Times New Roman" w:hAnsi="Times New Roman" w:cs="Times New Roman"/>
          <w:color w:val="000000"/>
          <w:sz w:val="24"/>
          <w:szCs w:val="24"/>
          <w:shd w:val="clear" w:color="auto" w:fill="FFFFFF"/>
        </w:rPr>
        <w:t>.</w:t>
      </w:r>
      <w:r w:rsidRPr="005D011B">
        <w:rPr>
          <w:rFonts w:ascii="Times New Roman" w:eastAsia="Times New Roman" w:hAnsi="Times New Roman" w:cs="Times New Roman"/>
          <w:color w:val="000000"/>
          <w:sz w:val="24"/>
          <w:szCs w:val="24"/>
          <w:shd w:val="clear" w:color="auto" w:fill="FFFFFF"/>
        </w:rPr>
        <w:t> </w:t>
      </w:r>
      <w:r w:rsidRPr="005D011B">
        <w:rPr>
          <w:rFonts w:ascii="Times New Roman" w:eastAsia="Times New Roman" w:hAnsi="Times New Roman" w:cs="Times New Roman"/>
          <w:color w:val="000000"/>
          <w:sz w:val="24"/>
          <w:szCs w:val="24"/>
          <w:shd w:val="clear" w:color="auto" w:fill="FFFFFF"/>
        </w:rPr>
        <w:br/>
        <w:t>• Успокой куклу. Произношение звука А. </w:t>
      </w:r>
      <w:r w:rsidRPr="005D011B">
        <w:rPr>
          <w:rFonts w:ascii="Times New Roman" w:eastAsia="Times New Roman" w:hAnsi="Times New Roman" w:cs="Times New Roman"/>
          <w:color w:val="000000"/>
          <w:sz w:val="24"/>
          <w:szCs w:val="24"/>
          <w:shd w:val="clear" w:color="auto" w:fill="FFFFFF"/>
        </w:rPr>
        <w:br/>
        <w:t>• Кто как кричит</w:t>
      </w:r>
      <w:r w:rsidR="000C08BA">
        <w:rPr>
          <w:rFonts w:ascii="Times New Roman" w:eastAsia="Times New Roman" w:hAnsi="Times New Roman" w:cs="Times New Roman"/>
          <w:color w:val="000000"/>
          <w:sz w:val="24"/>
          <w:szCs w:val="24"/>
          <w:shd w:val="clear" w:color="auto" w:fill="FFFFFF"/>
        </w:rPr>
        <w:t xml:space="preserve"> ? (</w:t>
      </w:r>
      <w:r w:rsidRPr="005D011B">
        <w:rPr>
          <w:rFonts w:ascii="Times New Roman" w:eastAsia="Times New Roman" w:hAnsi="Times New Roman" w:cs="Times New Roman"/>
          <w:color w:val="000000"/>
          <w:sz w:val="24"/>
          <w:szCs w:val="24"/>
          <w:shd w:val="clear" w:color="auto" w:fill="FFFFFF"/>
        </w:rPr>
        <w:t xml:space="preserve">Ау, </w:t>
      </w:r>
      <w:proofErr w:type="spellStart"/>
      <w:r w:rsidRPr="005D011B">
        <w:rPr>
          <w:rFonts w:ascii="Times New Roman" w:eastAsia="Times New Roman" w:hAnsi="Times New Roman" w:cs="Times New Roman"/>
          <w:color w:val="000000"/>
          <w:sz w:val="24"/>
          <w:szCs w:val="24"/>
          <w:shd w:val="clear" w:color="auto" w:fill="FFFFFF"/>
        </w:rPr>
        <w:t>уа</w:t>
      </w:r>
      <w:proofErr w:type="spellEnd"/>
      <w:r w:rsidRPr="005D011B">
        <w:rPr>
          <w:rFonts w:ascii="Times New Roman" w:eastAsia="Times New Roman" w:hAnsi="Times New Roman" w:cs="Times New Roman"/>
          <w:color w:val="000000"/>
          <w:sz w:val="24"/>
          <w:szCs w:val="24"/>
          <w:shd w:val="clear" w:color="auto" w:fill="FFFFFF"/>
        </w:rPr>
        <w:t xml:space="preserve">, </w:t>
      </w:r>
      <w:proofErr w:type="spellStart"/>
      <w:r w:rsidRPr="005D011B">
        <w:rPr>
          <w:rFonts w:ascii="Times New Roman" w:eastAsia="Times New Roman" w:hAnsi="Times New Roman" w:cs="Times New Roman"/>
          <w:color w:val="000000"/>
          <w:sz w:val="24"/>
          <w:szCs w:val="24"/>
          <w:shd w:val="clear" w:color="auto" w:fill="FFFFFF"/>
        </w:rPr>
        <w:t>иа</w:t>
      </w:r>
      <w:proofErr w:type="spellEnd"/>
      <w:r w:rsidRPr="005D011B">
        <w:rPr>
          <w:rFonts w:ascii="Times New Roman" w:eastAsia="Times New Roman" w:hAnsi="Times New Roman" w:cs="Times New Roman"/>
          <w:color w:val="000000"/>
          <w:sz w:val="24"/>
          <w:szCs w:val="24"/>
          <w:shd w:val="clear" w:color="auto" w:fill="FFFFFF"/>
        </w:rPr>
        <w:t xml:space="preserve">, </w:t>
      </w:r>
      <w:proofErr w:type="gramStart"/>
      <w:r w:rsidRPr="005D011B">
        <w:rPr>
          <w:rFonts w:ascii="Times New Roman" w:eastAsia="Times New Roman" w:hAnsi="Times New Roman" w:cs="Times New Roman"/>
          <w:color w:val="000000"/>
          <w:sz w:val="24"/>
          <w:szCs w:val="24"/>
          <w:shd w:val="clear" w:color="auto" w:fill="FFFFFF"/>
        </w:rPr>
        <w:t>га-га</w:t>
      </w:r>
      <w:proofErr w:type="gramEnd"/>
      <w:r w:rsidRPr="005D011B">
        <w:rPr>
          <w:rFonts w:ascii="Times New Roman" w:eastAsia="Times New Roman" w:hAnsi="Times New Roman" w:cs="Times New Roman"/>
          <w:color w:val="000000"/>
          <w:sz w:val="24"/>
          <w:szCs w:val="24"/>
          <w:shd w:val="clear" w:color="auto" w:fill="FFFFFF"/>
        </w:rPr>
        <w:t>, пи-пи, мяу)</w:t>
      </w:r>
      <w:r w:rsidR="000C08BA">
        <w:rPr>
          <w:rFonts w:ascii="Times New Roman" w:eastAsia="Times New Roman" w:hAnsi="Times New Roman" w:cs="Times New Roman"/>
          <w:color w:val="000000"/>
          <w:sz w:val="24"/>
          <w:szCs w:val="24"/>
          <w:shd w:val="clear" w:color="auto" w:fill="FFFFFF"/>
        </w:rPr>
        <w:t>. </w:t>
      </w:r>
      <w:r w:rsidR="000C08BA">
        <w:rPr>
          <w:rFonts w:ascii="Times New Roman" w:eastAsia="Times New Roman" w:hAnsi="Times New Roman" w:cs="Times New Roman"/>
          <w:color w:val="000000"/>
          <w:sz w:val="24"/>
          <w:szCs w:val="24"/>
          <w:shd w:val="clear" w:color="auto" w:fill="FFFFFF"/>
        </w:rPr>
        <w:br/>
        <w:t xml:space="preserve">• Улыбнемся Петрушке (звук </w:t>
      </w:r>
      <w:proofErr w:type="gramStart"/>
      <w:r w:rsidR="000C08BA">
        <w:rPr>
          <w:rFonts w:ascii="Times New Roman" w:eastAsia="Times New Roman" w:hAnsi="Times New Roman" w:cs="Times New Roman"/>
          <w:color w:val="000000"/>
          <w:sz w:val="24"/>
          <w:szCs w:val="24"/>
          <w:shd w:val="clear" w:color="auto" w:fill="FFFFFF"/>
        </w:rPr>
        <w:t>И</w:t>
      </w:r>
      <w:proofErr w:type="gramEnd"/>
      <w:r w:rsidRPr="005D011B">
        <w:rPr>
          <w:rFonts w:ascii="Times New Roman" w:eastAsia="Times New Roman" w:hAnsi="Times New Roman" w:cs="Times New Roman"/>
          <w:color w:val="000000"/>
          <w:sz w:val="24"/>
          <w:szCs w:val="24"/>
          <w:shd w:val="clear" w:color="auto" w:fill="FFFFFF"/>
        </w:rPr>
        <w:t>)</w:t>
      </w:r>
      <w:r w:rsidR="000C08BA">
        <w:rPr>
          <w:rFonts w:ascii="Times New Roman" w:eastAsia="Times New Roman" w:hAnsi="Times New Roman" w:cs="Times New Roman"/>
          <w:color w:val="000000"/>
          <w:sz w:val="24"/>
          <w:szCs w:val="24"/>
          <w:shd w:val="clear" w:color="auto" w:fill="FFFFFF"/>
        </w:rPr>
        <w:t>. </w:t>
      </w:r>
      <w:r w:rsidR="000C08BA">
        <w:rPr>
          <w:rFonts w:ascii="Times New Roman" w:eastAsia="Times New Roman" w:hAnsi="Times New Roman" w:cs="Times New Roman"/>
          <w:color w:val="000000"/>
          <w:sz w:val="24"/>
          <w:szCs w:val="24"/>
          <w:shd w:val="clear" w:color="auto" w:fill="FFFFFF"/>
        </w:rPr>
        <w:br/>
        <w:t>• Покажи и назови (</w:t>
      </w:r>
      <w:r w:rsidRPr="005D011B">
        <w:rPr>
          <w:rFonts w:ascii="Times New Roman" w:eastAsia="Times New Roman" w:hAnsi="Times New Roman" w:cs="Times New Roman"/>
          <w:color w:val="000000"/>
          <w:sz w:val="24"/>
          <w:szCs w:val="24"/>
          <w:shd w:val="clear" w:color="auto" w:fill="FFFFFF"/>
        </w:rPr>
        <w:t>Катя, гуси, кот, конь)</w:t>
      </w:r>
      <w:r w:rsidR="000C08BA">
        <w:rPr>
          <w:rFonts w:ascii="Times New Roman" w:eastAsia="Times New Roman" w:hAnsi="Times New Roman" w:cs="Times New Roman"/>
          <w:color w:val="000000"/>
          <w:sz w:val="24"/>
          <w:szCs w:val="24"/>
          <w:shd w:val="clear" w:color="auto" w:fill="FFFFFF"/>
        </w:rPr>
        <w:t>.</w:t>
      </w:r>
      <w:r w:rsidRPr="005D011B">
        <w:rPr>
          <w:rFonts w:ascii="Times New Roman" w:eastAsia="Times New Roman" w:hAnsi="Times New Roman" w:cs="Times New Roman"/>
          <w:color w:val="000000"/>
          <w:sz w:val="24"/>
          <w:szCs w:val="24"/>
          <w:shd w:val="clear" w:color="auto" w:fill="FFFFFF"/>
        </w:rPr>
        <w:t> </w:t>
      </w:r>
      <w:r w:rsidRPr="005D011B">
        <w:rPr>
          <w:rFonts w:ascii="Times New Roman" w:eastAsia="Times New Roman" w:hAnsi="Times New Roman" w:cs="Times New Roman"/>
          <w:color w:val="000000"/>
          <w:sz w:val="24"/>
          <w:szCs w:val="24"/>
          <w:shd w:val="clear" w:color="auto" w:fill="FFFFFF"/>
        </w:rPr>
        <w:br/>
        <w:t>• Игра «Волшебный сундучок» (это дом, это Катя, это киса, это утка, это гусь, это мишка и т.п.) </w:t>
      </w:r>
      <w:r w:rsidRPr="005D011B">
        <w:rPr>
          <w:rFonts w:ascii="Times New Roman" w:eastAsia="Times New Roman" w:hAnsi="Times New Roman" w:cs="Times New Roman"/>
          <w:color w:val="000000"/>
          <w:sz w:val="24"/>
          <w:szCs w:val="24"/>
          <w:shd w:val="clear" w:color="auto" w:fill="FFFFFF"/>
        </w:rPr>
        <w:br/>
        <w:t>• Когда это бывает? (приметы времен года)</w:t>
      </w:r>
      <w:r w:rsidR="000C08BA">
        <w:rPr>
          <w:rFonts w:ascii="Times New Roman" w:eastAsia="Times New Roman" w:hAnsi="Times New Roman" w:cs="Times New Roman"/>
          <w:color w:val="000000"/>
          <w:sz w:val="24"/>
          <w:szCs w:val="24"/>
          <w:shd w:val="clear" w:color="auto" w:fill="FFFFFF"/>
        </w:rPr>
        <w:t>.</w:t>
      </w:r>
      <w:r w:rsidRPr="005D011B">
        <w:rPr>
          <w:rFonts w:ascii="Times New Roman" w:eastAsia="Times New Roman" w:hAnsi="Times New Roman" w:cs="Times New Roman"/>
          <w:color w:val="000000"/>
          <w:sz w:val="24"/>
          <w:szCs w:val="24"/>
          <w:shd w:val="clear" w:color="auto" w:fill="FFFFFF"/>
        </w:rPr>
        <w:t> </w:t>
      </w:r>
      <w:r w:rsidRPr="005D011B">
        <w:rPr>
          <w:rFonts w:ascii="Times New Roman" w:eastAsia="Times New Roman" w:hAnsi="Times New Roman" w:cs="Times New Roman"/>
          <w:color w:val="000000"/>
          <w:sz w:val="24"/>
          <w:szCs w:val="24"/>
          <w:shd w:val="clear" w:color="auto" w:fill="FFFFFF"/>
        </w:rPr>
        <w:br/>
        <w:t>• Игра «Автомобили», (произношение «6и-би...») </w:t>
      </w:r>
      <w:r w:rsidRPr="005D011B">
        <w:rPr>
          <w:rFonts w:ascii="Times New Roman" w:eastAsia="Times New Roman" w:hAnsi="Times New Roman" w:cs="Times New Roman"/>
          <w:color w:val="000000"/>
          <w:sz w:val="24"/>
          <w:szCs w:val="24"/>
          <w:shd w:val="clear" w:color="auto" w:fill="FFFFFF"/>
        </w:rPr>
        <w:br/>
        <w:t>• Угадай, кто сказал. Сказки «Три медведя», «Теремок», «Волк и семеро козлят». </w:t>
      </w:r>
      <w:r w:rsidRPr="005D011B">
        <w:rPr>
          <w:rFonts w:ascii="Times New Roman" w:eastAsia="Times New Roman" w:hAnsi="Times New Roman" w:cs="Times New Roman"/>
          <w:color w:val="000000"/>
          <w:sz w:val="24"/>
          <w:szCs w:val="24"/>
          <w:shd w:val="clear" w:color="auto" w:fill="FFFFFF"/>
        </w:rPr>
        <w:br/>
        <w:t>• Игра «Эхо». (Ау, ...) </w:t>
      </w:r>
      <w:r w:rsidRPr="005D011B">
        <w:rPr>
          <w:rFonts w:ascii="Times New Roman" w:eastAsia="Times New Roman" w:hAnsi="Times New Roman" w:cs="Times New Roman"/>
          <w:color w:val="000000"/>
          <w:sz w:val="24"/>
          <w:szCs w:val="24"/>
          <w:shd w:val="clear" w:color="auto" w:fill="FFFFFF"/>
        </w:rPr>
        <w:br/>
        <w:t xml:space="preserve">• Выполняя в игровой форме артикуляционную гимнастику, играя, </w:t>
      </w:r>
      <w:r w:rsidR="000C08BA">
        <w:rPr>
          <w:rFonts w:ascii="Times New Roman" w:eastAsia="Times New Roman" w:hAnsi="Times New Roman" w:cs="Times New Roman"/>
          <w:color w:val="000000"/>
          <w:sz w:val="24"/>
          <w:szCs w:val="24"/>
          <w:shd w:val="clear" w:color="auto" w:fill="FFFFFF"/>
        </w:rPr>
        <w:t>ребенок</w:t>
      </w:r>
      <w:r w:rsidRPr="005D011B">
        <w:rPr>
          <w:rFonts w:ascii="Times New Roman" w:eastAsia="Times New Roman" w:hAnsi="Times New Roman" w:cs="Times New Roman"/>
          <w:color w:val="000000"/>
          <w:sz w:val="24"/>
          <w:szCs w:val="24"/>
          <w:shd w:val="clear" w:color="auto" w:fill="FFFFFF"/>
        </w:rPr>
        <w:t xml:space="preserve"> постепенно овладевают произношением звуков: а, у, </w:t>
      </w:r>
      <w:r w:rsidR="000C08BA">
        <w:rPr>
          <w:rFonts w:ascii="Times New Roman" w:eastAsia="Times New Roman" w:hAnsi="Times New Roman" w:cs="Times New Roman"/>
          <w:color w:val="000000"/>
          <w:sz w:val="24"/>
          <w:szCs w:val="24"/>
          <w:shd w:val="clear" w:color="auto" w:fill="FFFFFF"/>
        </w:rPr>
        <w:t>о, и, э, м, п, б, ф, в, к, г</w:t>
      </w:r>
      <w:r w:rsidR="001B493E">
        <w:rPr>
          <w:rFonts w:ascii="Times New Roman" w:eastAsia="Times New Roman" w:hAnsi="Times New Roman" w:cs="Times New Roman"/>
          <w:color w:val="000000"/>
          <w:sz w:val="24"/>
          <w:szCs w:val="24"/>
          <w:shd w:val="clear" w:color="auto" w:fill="FFFFFF"/>
        </w:rPr>
        <w:t>,</w:t>
      </w:r>
      <w:r w:rsidR="000C08BA">
        <w:rPr>
          <w:rFonts w:ascii="Times New Roman" w:eastAsia="Times New Roman" w:hAnsi="Times New Roman" w:cs="Times New Roman"/>
          <w:color w:val="000000"/>
          <w:sz w:val="24"/>
          <w:szCs w:val="24"/>
          <w:shd w:val="clear" w:color="auto" w:fill="FFFFFF"/>
        </w:rPr>
        <w:t> </w:t>
      </w:r>
    </w:p>
    <w:p w:rsidR="005D011B" w:rsidRPr="00F7310D" w:rsidRDefault="000C08BA" w:rsidP="00D74975">
      <w:pPr>
        <w:shd w:val="clear" w:color="auto" w:fill="FFFFFF"/>
        <w:spacing w:after="120" w:line="300" w:lineRule="auto"/>
        <w:ind w:left="-567"/>
        <w:textAlignment w:val="baseline"/>
        <w:rPr>
          <w:rFonts w:ascii="Times New Roman" w:eastAsia="Times New Roman" w:hAnsi="Times New Roman" w:cs="Times New Roman"/>
          <w:b/>
          <w:color w:val="0070C0"/>
          <w:sz w:val="24"/>
          <w:szCs w:val="24"/>
          <w:shd w:val="clear" w:color="auto" w:fill="FFFFFF"/>
        </w:rPr>
      </w:pPr>
      <w:r>
        <w:rPr>
          <w:rFonts w:ascii="Times New Roman" w:eastAsia="Times New Roman" w:hAnsi="Times New Roman" w:cs="Times New Roman"/>
          <w:bCs/>
          <w:sz w:val="24"/>
          <w:szCs w:val="24"/>
          <w:shd w:val="clear" w:color="auto" w:fill="FFFFFF"/>
        </w:rPr>
        <w:t>а</w:t>
      </w:r>
      <w:r w:rsidRPr="000C08BA">
        <w:rPr>
          <w:rFonts w:ascii="Times New Roman" w:eastAsia="Times New Roman" w:hAnsi="Times New Roman" w:cs="Times New Roman"/>
          <w:bCs/>
          <w:sz w:val="24"/>
          <w:szCs w:val="24"/>
          <w:shd w:val="clear" w:color="auto" w:fill="FFFFFF"/>
        </w:rPr>
        <w:t xml:space="preserve"> </w:t>
      </w:r>
      <w:proofErr w:type="gramStart"/>
      <w:r w:rsidRPr="000C08BA">
        <w:rPr>
          <w:rFonts w:ascii="Times New Roman" w:eastAsia="Times New Roman" w:hAnsi="Times New Roman" w:cs="Times New Roman"/>
          <w:bCs/>
          <w:sz w:val="24"/>
          <w:szCs w:val="24"/>
          <w:shd w:val="clear" w:color="auto" w:fill="FFFFFF"/>
        </w:rPr>
        <w:t>так же</w:t>
      </w:r>
      <w:proofErr w:type="gramEnd"/>
      <w:r w:rsidRPr="000C08BA">
        <w:rPr>
          <w:rFonts w:ascii="Times New Roman" w:eastAsia="Times New Roman" w:hAnsi="Times New Roman" w:cs="Times New Roman"/>
          <w:bCs/>
          <w:sz w:val="24"/>
          <w:szCs w:val="24"/>
          <w:shd w:val="clear" w:color="auto" w:fill="FFFFFF"/>
        </w:rPr>
        <w:t xml:space="preserve"> в</w:t>
      </w:r>
      <w:r w:rsidRPr="000C08BA">
        <w:rPr>
          <w:rFonts w:ascii="Times New Roman" w:eastAsia="Times New Roman" w:hAnsi="Times New Roman" w:cs="Times New Roman"/>
          <w:b/>
          <w:bCs/>
          <w:i/>
          <w:sz w:val="24"/>
          <w:szCs w:val="24"/>
          <w:shd w:val="clear" w:color="auto" w:fill="FFFFFF"/>
        </w:rPr>
        <w:t xml:space="preserve"> </w:t>
      </w:r>
      <w:r w:rsidR="005D011B" w:rsidRPr="005D011B">
        <w:rPr>
          <w:rFonts w:ascii="Times New Roman" w:eastAsia="Times New Roman" w:hAnsi="Times New Roman" w:cs="Times New Roman"/>
          <w:color w:val="000000"/>
          <w:sz w:val="24"/>
          <w:szCs w:val="24"/>
          <w:shd w:val="clear" w:color="auto" w:fill="FFFFFF"/>
        </w:rPr>
        <w:t xml:space="preserve">звукоподражаниях (ау, </w:t>
      </w:r>
      <w:proofErr w:type="spellStart"/>
      <w:r w:rsidR="005D011B" w:rsidRPr="005D011B">
        <w:rPr>
          <w:rFonts w:ascii="Times New Roman" w:eastAsia="Times New Roman" w:hAnsi="Times New Roman" w:cs="Times New Roman"/>
          <w:color w:val="000000"/>
          <w:sz w:val="24"/>
          <w:szCs w:val="24"/>
          <w:shd w:val="clear" w:color="auto" w:fill="FFFFFF"/>
        </w:rPr>
        <w:t>уа</w:t>
      </w:r>
      <w:proofErr w:type="spellEnd"/>
      <w:r w:rsidR="005D011B" w:rsidRPr="005D011B">
        <w:rPr>
          <w:rFonts w:ascii="Times New Roman" w:eastAsia="Times New Roman" w:hAnsi="Times New Roman" w:cs="Times New Roman"/>
          <w:color w:val="000000"/>
          <w:sz w:val="24"/>
          <w:szCs w:val="24"/>
          <w:shd w:val="clear" w:color="auto" w:fill="FFFFFF"/>
        </w:rPr>
        <w:t xml:space="preserve">, </w:t>
      </w:r>
      <w:proofErr w:type="spellStart"/>
      <w:r w:rsidR="005D011B" w:rsidRPr="005D011B">
        <w:rPr>
          <w:rFonts w:ascii="Times New Roman" w:eastAsia="Times New Roman" w:hAnsi="Times New Roman" w:cs="Times New Roman"/>
          <w:color w:val="000000"/>
          <w:sz w:val="24"/>
          <w:szCs w:val="24"/>
          <w:shd w:val="clear" w:color="auto" w:fill="FFFFFF"/>
        </w:rPr>
        <w:t>иа</w:t>
      </w:r>
      <w:proofErr w:type="spellEnd"/>
      <w:r w:rsidR="005D011B" w:rsidRPr="005D011B">
        <w:rPr>
          <w:rFonts w:ascii="Times New Roman" w:eastAsia="Times New Roman" w:hAnsi="Times New Roman" w:cs="Times New Roman"/>
          <w:color w:val="000000"/>
          <w:sz w:val="24"/>
          <w:szCs w:val="24"/>
          <w:shd w:val="clear" w:color="auto" w:fill="FFFFFF"/>
        </w:rPr>
        <w:t xml:space="preserve">, э-э-э, </w:t>
      </w:r>
      <w:proofErr w:type="spellStart"/>
      <w:r w:rsidR="005D011B" w:rsidRPr="005D011B">
        <w:rPr>
          <w:rFonts w:ascii="Times New Roman" w:eastAsia="Times New Roman" w:hAnsi="Times New Roman" w:cs="Times New Roman"/>
          <w:color w:val="000000"/>
          <w:sz w:val="24"/>
          <w:szCs w:val="24"/>
          <w:shd w:val="clear" w:color="auto" w:fill="FFFFFF"/>
        </w:rPr>
        <w:t>ммуу</w:t>
      </w:r>
      <w:proofErr w:type="spellEnd"/>
      <w:r w:rsidR="005D011B" w:rsidRPr="005D011B">
        <w:rPr>
          <w:rFonts w:ascii="Times New Roman" w:eastAsia="Times New Roman" w:hAnsi="Times New Roman" w:cs="Times New Roman"/>
          <w:color w:val="000000"/>
          <w:sz w:val="24"/>
          <w:szCs w:val="24"/>
          <w:shd w:val="clear" w:color="auto" w:fill="FFFFFF"/>
        </w:rPr>
        <w:t xml:space="preserve">, п-п-п, </w:t>
      </w:r>
      <w:proofErr w:type="spellStart"/>
      <w:r w:rsidR="005D011B" w:rsidRPr="005D011B">
        <w:rPr>
          <w:rFonts w:ascii="Times New Roman" w:eastAsia="Times New Roman" w:hAnsi="Times New Roman" w:cs="Times New Roman"/>
          <w:color w:val="000000"/>
          <w:sz w:val="24"/>
          <w:szCs w:val="24"/>
          <w:shd w:val="clear" w:color="auto" w:fill="FFFFFF"/>
        </w:rPr>
        <w:t>фф-уу</w:t>
      </w:r>
      <w:proofErr w:type="spellEnd"/>
      <w:r w:rsidR="005D011B" w:rsidRPr="005D011B">
        <w:rPr>
          <w:rFonts w:ascii="Times New Roman" w:eastAsia="Times New Roman" w:hAnsi="Times New Roman" w:cs="Times New Roman"/>
          <w:color w:val="000000"/>
          <w:sz w:val="24"/>
          <w:szCs w:val="24"/>
          <w:shd w:val="clear" w:color="auto" w:fill="FFFFFF"/>
        </w:rPr>
        <w:t>, в-в-в, ко-ко, га-га, мяу, аи, ой, у-у-у, о-о-о). </w:t>
      </w:r>
      <w:r w:rsidR="005D011B" w:rsidRPr="005D011B">
        <w:rPr>
          <w:rFonts w:ascii="Times New Roman" w:eastAsia="Times New Roman" w:hAnsi="Times New Roman" w:cs="Times New Roman"/>
          <w:color w:val="000000"/>
          <w:sz w:val="24"/>
          <w:szCs w:val="24"/>
          <w:shd w:val="clear" w:color="auto" w:fill="FFFFFF"/>
        </w:rPr>
        <w:br/>
      </w:r>
    </w:p>
    <w:p w:rsidR="00A23E41" w:rsidRPr="007378D8" w:rsidRDefault="00F7310D" w:rsidP="00F7310D">
      <w:pPr>
        <w:pStyle w:val="BrochureCopy"/>
        <w:ind w:left="-567"/>
        <w:rPr>
          <w:rFonts w:ascii="Times New Roman" w:hAnsi="Times New Roman" w:cs="Times New Roman"/>
          <w:sz w:val="24"/>
          <w:szCs w:val="24"/>
        </w:rPr>
      </w:pPr>
      <w:r w:rsidRPr="00F7310D">
        <w:rPr>
          <w:rFonts w:ascii="Times New Roman" w:hAnsi="Times New Roman" w:cs="Times New Roman"/>
          <w:b/>
          <w:color w:val="0070C0"/>
          <w:sz w:val="24"/>
          <w:szCs w:val="24"/>
          <w:shd w:val="clear" w:color="auto" w:fill="FFFFFF"/>
        </w:rPr>
        <w:t>10 СОВЕТОВ ДЛЯ РАЗВИТИЯ ПОНИМАНИЯ РЕЧИ В ПОВСЕДНЕВНЫХ СИТУАЦИЯХ:</w:t>
      </w:r>
      <w:r w:rsidR="00A23E41" w:rsidRPr="00D74975">
        <w:rPr>
          <w:rFonts w:ascii="Times New Roman" w:hAnsi="Times New Roman" w:cs="Times New Roman"/>
          <w:color w:val="000000"/>
          <w:sz w:val="24"/>
          <w:szCs w:val="24"/>
          <w:shd w:val="clear" w:color="auto" w:fill="FFFFFF"/>
        </w:rPr>
        <w:br/>
        <w:t>1. Старайтесь находиться на уровне глаз ребенка и сперва убедитесь, что он смотрит на вас, прежде чем что-то ему говорить. Если он сосредоточен на чем-то другом, то сначала привлеките его внимание, например, похлопав по плечу.</w:t>
      </w:r>
      <w:r w:rsidR="00A23E41" w:rsidRPr="00D74975">
        <w:rPr>
          <w:rFonts w:ascii="Times New Roman" w:hAnsi="Times New Roman" w:cs="Times New Roman"/>
          <w:color w:val="000000"/>
          <w:sz w:val="24"/>
          <w:szCs w:val="24"/>
          <w:shd w:val="clear" w:color="auto" w:fill="FFFFFF"/>
        </w:rPr>
        <w:br/>
        <w:t>2. Следите за тем, чтобы уровень шума в окружающей среде был как можно ниже, чтобы ребенку было проще сосредоточиться на том, что вы говорите. Например, выключите музыку или телевизор, прежде чем дать ребенку инструкцию.</w:t>
      </w:r>
      <w:r w:rsidR="00A23E41" w:rsidRPr="00D74975">
        <w:rPr>
          <w:rFonts w:ascii="Times New Roman" w:hAnsi="Times New Roman" w:cs="Times New Roman"/>
          <w:color w:val="000000"/>
          <w:sz w:val="24"/>
          <w:szCs w:val="24"/>
          <w:shd w:val="clear" w:color="auto" w:fill="FFFFFF"/>
        </w:rPr>
        <w:br/>
        <w:t>3. Сведите количество инструкций к минимуму. Говорите ребенку только одну короткую инструкцию за один раз.</w:t>
      </w:r>
      <w:r w:rsidR="00A23E41" w:rsidRPr="00D74975">
        <w:rPr>
          <w:rFonts w:ascii="Times New Roman" w:hAnsi="Times New Roman" w:cs="Times New Roman"/>
          <w:color w:val="000000"/>
          <w:sz w:val="24"/>
          <w:szCs w:val="24"/>
          <w:shd w:val="clear" w:color="auto" w:fill="FFFFFF"/>
        </w:rPr>
        <w:br/>
        <w:t>4. Уменьшайте количество слов, обращаясь к ребенку на том уровне, который ему понятен. Используйте правило «плюс одно слово» — говорите ребенку на одно слово больше, чем может сказать ребенок. Например, говорите одно слово, если ребенок совсем не говорит, короткие фразы из 2-3 слов, если ребенок может сказать одно слово и так далее.</w:t>
      </w:r>
      <w:r w:rsidR="00A23E41" w:rsidRPr="00D74975">
        <w:rPr>
          <w:rFonts w:ascii="Times New Roman" w:hAnsi="Times New Roman" w:cs="Times New Roman"/>
          <w:color w:val="000000"/>
          <w:sz w:val="24"/>
          <w:szCs w:val="24"/>
          <w:shd w:val="clear" w:color="auto" w:fill="FFFFFF"/>
        </w:rPr>
        <w:br/>
        <w:t>5. Сопровождайте речь жестикуляциями. Например, указывайте на ботинки, когда говорите «Надень ботинки», или указывайте на стул, когда говорите «Сядь».</w:t>
      </w:r>
      <w:r w:rsidR="00A23E41" w:rsidRPr="00D74975">
        <w:rPr>
          <w:rFonts w:ascii="Times New Roman" w:hAnsi="Times New Roman" w:cs="Times New Roman"/>
          <w:color w:val="000000"/>
          <w:sz w:val="24"/>
          <w:szCs w:val="24"/>
          <w:shd w:val="clear" w:color="auto" w:fill="FFFFFF"/>
        </w:rPr>
        <w:br/>
        <w:t xml:space="preserve">6. Помимо указательного жеста сопровождайте свою речь подчеркнутой мимикой, старайтесь </w:t>
      </w:r>
      <w:r w:rsidR="00A23E41" w:rsidRPr="00D74975">
        <w:rPr>
          <w:rFonts w:ascii="Times New Roman" w:hAnsi="Times New Roman" w:cs="Times New Roman"/>
          <w:color w:val="000000"/>
          <w:sz w:val="24"/>
          <w:szCs w:val="24"/>
          <w:shd w:val="clear" w:color="auto" w:fill="FFFFFF"/>
        </w:rPr>
        <w:lastRenderedPageBreak/>
        <w:t>говорить эмоционально, чтобы вовлечь ребенка.</w:t>
      </w:r>
      <w:r w:rsidR="00A23E41" w:rsidRPr="00D74975">
        <w:rPr>
          <w:rFonts w:ascii="Times New Roman" w:hAnsi="Times New Roman" w:cs="Times New Roman"/>
          <w:color w:val="000000"/>
          <w:sz w:val="24"/>
          <w:szCs w:val="24"/>
          <w:shd w:val="clear" w:color="auto" w:fill="FFFFFF"/>
        </w:rPr>
        <w:br/>
        <w:t>7. Когда говорите с ребенком, используйте визуальную поддержку, например, указывайте на доску «Сейчас-Потом», карточки, обозначающие конкретные инструкции</w:t>
      </w:r>
      <w:r w:rsidR="006F1B04">
        <w:rPr>
          <w:rFonts w:ascii="Times New Roman" w:hAnsi="Times New Roman" w:cs="Times New Roman"/>
          <w:color w:val="000000"/>
          <w:sz w:val="24"/>
          <w:szCs w:val="24"/>
          <w:shd w:val="clear" w:color="auto" w:fill="FFFFFF"/>
        </w:rPr>
        <w:t>, визуальное расписание (</w:t>
      </w:r>
      <w:r w:rsidR="00A23E41" w:rsidRPr="00D74975">
        <w:rPr>
          <w:rFonts w:ascii="Times New Roman" w:hAnsi="Times New Roman" w:cs="Times New Roman"/>
          <w:color w:val="000000"/>
          <w:sz w:val="24"/>
          <w:szCs w:val="24"/>
          <w:shd w:val="clear" w:color="auto" w:fill="FFFFFF"/>
        </w:rPr>
        <w:t>смотрите: «Визуальная поддержка при аутизме»).</w:t>
      </w:r>
      <w:r w:rsidR="00A23E41" w:rsidRPr="00D74975">
        <w:rPr>
          <w:rFonts w:ascii="Times New Roman" w:hAnsi="Times New Roman" w:cs="Times New Roman"/>
          <w:color w:val="000000"/>
          <w:sz w:val="24"/>
          <w:szCs w:val="24"/>
          <w:shd w:val="clear" w:color="auto" w:fill="FFFFFF"/>
        </w:rPr>
        <w:br/>
        <w:t>8. Попробуйте метод «тотальной коммуникации» — сопровождайте свою речь альтернативной коммуникацией (тем способом альтернативной коммуникации, которую использует или учится использовать ваш ребенок). Например, сопровождайте некоторые слова жестами из жестового языка или указывайте на соответствующие им изображения PECS.</w:t>
      </w:r>
      <w:r w:rsidR="006F1B04" w:rsidRPr="006F1B04">
        <w:rPr>
          <w:rFonts w:ascii="Times New Roman" w:hAnsi="Times New Roman" w:cs="Times New Roman"/>
          <w:color w:val="000000"/>
          <w:sz w:val="24"/>
          <w:szCs w:val="24"/>
          <w:shd w:val="clear" w:color="auto" w:fill="FFFFFF"/>
        </w:rPr>
        <w:t xml:space="preserve"> </w:t>
      </w:r>
      <w:r w:rsidR="006F1B04">
        <w:rPr>
          <w:rFonts w:ascii="Times New Roman" w:hAnsi="Times New Roman" w:cs="Times New Roman"/>
          <w:color w:val="000000"/>
          <w:sz w:val="24"/>
          <w:szCs w:val="24"/>
          <w:shd w:val="clear" w:color="auto" w:fill="FFFFFF"/>
        </w:rPr>
        <w:t>(</w:t>
      </w:r>
      <w:r w:rsidR="006F1B04" w:rsidRPr="00D74975">
        <w:rPr>
          <w:rFonts w:ascii="Times New Roman" w:hAnsi="Times New Roman" w:cs="Times New Roman"/>
          <w:color w:val="000000"/>
          <w:sz w:val="24"/>
          <w:szCs w:val="24"/>
          <w:shd w:val="clear" w:color="auto" w:fill="FFFFFF"/>
        </w:rPr>
        <w:t>смотрите: «</w:t>
      </w:r>
      <w:r w:rsidR="006F1B04">
        <w:rPr>
          <w:rFonts w:ascii="Times New Roman" w:hAnsi="Times New Roman" w:cs="Times New Roman"/>
          <w:color w:val="000000"/>
          <w:sz w:val="24"/>
          <w:szCs w:val="24"/>
          <w:shd w:val="clear" w:color="auto" w:fill="FFFFFF"/>
        </w:rPr>
        <w:t>Альтернативная коммуникация</w:t>
      </w:r>
      <w:r w:rsidR="006F1B04" w:rsidRPr="00D74975">
        <w:rPr>
          <w:rFonts w:ascii="Times New Roman" w:hAnsi="Times New Roman" w:cs="Times New Roman"/>
          <w:color w:val="000000"/>
          <w:sz w:val="24"/>
          <w:szCs w:val="24"/>
          <w:shd w:val="clear" w:color="auto" w:fill="FFFFFF"/>
        </w:rPr>
        <w:t>»).</w:t>
      </w:r>
      <w:r w:rsidR="00A23E41" w:rsidRPr="00D74975">
        <w:rPr>
          <w:rFonts w:ascii="Times New Roman" w:hAnsi="Times New Roman" w:cs="Times New Roman"/>
          <w:color w:val="000000"/>
          <w:sz w:val="24"/>
          <w:szCs w:val="24"/>
          <w:shd w:val="clear" w:color="auto" w:fill="FFFFFF"/>
        </w:rPr>
        <w:br/>
        <w:t>9. В повседневных ситуациях комментируйте и описывайте действия ребенка, при этом не забывайте упрощать язык и говорите так, как вы обычно обращаетесь к нему. Например, вы можете сказать «игрушки», когда он начал убирать игрушки, или «ботинки», когда он снимает ботинки.</w:t>
      </w:r>
      <w:r w:rsidR="00A23E41" w:rsidRPr="00D74975">
        <w:rPr>
          <w:rFonts w:ascii="Times New Roman" w:hAnsi="Times New Roman" w:cs="Times New Roman"/>
          <w:color w:val="000000"/>
          <w:sz w:val="24"/>
          <w:szCs w:val="24"/>
          <w:shd w:val="clear" w:color="auto" w:fill="FFFFFF"/>
        </w:rPr>
        <w:br/>
        <w:t>10. Старайтесь регулярно играть с ребенком и при этом моделировать для него речь и комментировать его действия. Следуйте за интересами ребенка, называйте его любимые игрушки и сопровождайте короткими фразами его действия</w:t>
      </w:r>
      <w:r w:rsidR="007378D8">
        <w:rPr>
          <w:rFonts w:ascii="Times New Roman" w:hAnsi="Times New Roman" w:cs="Times New Roman"/>
          <w:color w:val="000000"/>
          <w:sz w:val="24"/>
          <w:szCs w:val="24"/>
          <w:shd w:val="clear" w:color="auto" w:fill="FFFFFF"/>
        </w:rPr>
        <w:t>.</w:t>
      </w:r>
      <w:r w:rsidR="00A23E41" w:rsidRPr="00D74975">
        <w:rPr>
          <w:rFonts w:ascii="Times New Roman" w:hAnsi="Times New Roman" w:cs="Times New Roman"/>
          <w:color w:val="000000"/>
          <w:sz w:val="24"/>
          <w:szCs w:val="24"/>
          <w:shd w:val="clear" w:color="auto" w:fill="FFFFFF"/>
        </w:rPr>
        <w:br/>
      </w:r>
    </w:p>
    <w:p w:rsidR="002B7134" w:rsidRPr="007378D8" w:rsidRDefault="002B7134" w:rsidP="00F7310D">
      <w:pPr>
        <w:pStyle w:val="a3"/>
        <w:spacing w:after="120" w:line="300" w:lineRule="auto"/>
        <w:ind w:left="-567"/>
        <w:rPr>
          <w:rFonts w:ascii="Times New Roman" w:hAnsi="Times New Roman" w:cs="Times New Roman"/>
          <w:color w:val="000000"/>
          <w:sz w:val="24"/>
          <w:szCs w:val="24"/>
          <w:shd w:val="clear" w:color="auto" w:fill="FFFFFF"/>
        </w:rPr>
      </w:pPr>
    </w:p>
    <w:p w:rsidR="003E4499" w:rsidRPr="003E4499" w:rsidRDefault="002B7134" w:rsidP="003E4499">
      <w:pPr>
        <w:spacing w:after="120" w:line="300" w:lineRule="auto"/>
        <w:ind w:left="-142"/>
        <w:rPr>
          <w:rFonts w:ascii="Times New Roman" w:hAnsi="Times New Roman" w:cs="Times New Roman"/>
          <w:sz w:val="24"/>
          <w:szCs w:val="24"/>
        </w:rPr>
      </w:pPr>
      <w:r w:rsidRPr="007378D8">
        <w:rPr>
          <w:rFonts w:ascii="Times New Roman" w:hAnsi="Times New Roman" w:cs="Times New Roman"/>
          <w:b/>
          <w:color w:val="0070C0"/>
          <w:sz w:val="24"/>
          <w:szCs w:val="24"/>
        </w:rPr>
        <w:t>ЛИТЕРАТУРА:</w:t>
      </w:r>
      <w:bookmarkStart w:id="1" w:name="_GoBack"/>
      <w:bookmarkEnd w:id="1"/>
    </w:p>
    <w:p w:rsidR="00271814" w:rsidRPr="00271814" w:rsidRDefault="003E4499" w:rsidP="00271814">
      <w:pPr>
        <w:pStyle w:val="a3"/>
        <w:numPr>
          <w:ilvl w:val="0"/>
          <w:numId w:val="9"/>
        </w:numPr>
        <w:spacing w:before="100" w:beforeAutospacing="1" w:after="120" w:afterAutospacing="1" w:line="300" w:lineRule="auto"/>
        <w:ind w:left="-142" w:hanging="425"/>
        <w:rPr>
          <w:rFonts w:ascii="Times New Roman" w:hAnsi="Times New Roman" w:cs="Times New Roman"/>
          <w:sz w:val="24"/>
          <w:szCs w:val="24"/>
        </w:rPr>
      </w:pPr>
      <w:r w:rsidRPr="00271814">
        <w:rPr>
          <w:rFonts w:ascii="Times New Roman" w:hAnsi="Times New Roman"/>
          <w:sz w:val="24"/>
          <w:szCs w:val="24"/>
        </w:rPr>
        <w:t>Акимова Г.Е. Расту, играю, развиваюсь! Занятия с ребенком от рождения до шести лет. – Екатери</w:t>
      </w:r>
      <w:r w:rsidR="00271814" w:rsidRPr="00271814">
        <w:rPr>
          <w:rFonts w:ascii="Times New Roman" w:hAnsi="Times New Roman"/>
          <w:sz w:val="24"/>
          <w:szCs w:val="24"/>
        </w:rPr>
        <w:t>нбург: У-Фактория, 2006 – 416с.</w:t>
      </w:r>
    </w:p>
    <w:p w:rsidR="00271814" w:rsidRPr="00271814" w:rsidRDefault="002B7134" w:rsidP="00271814">
      <w:pPr>
        <w:pStyle w:val="a3"/>
        <w:numPr>
          <w:ilvl w:val="0"/>
          <w:numId w:val="9"/>
        </w:numPr>
        <w:spacing w:before="100" w:beforeAutospacing="1" w:after="120" w:afterAutospacing="1" w:line="300" w:lineRule="auto"/>
        <w:ind w:left="-142" w:hanging="425"/>
        <w:rPr>
          <w:rFonts w:ascii="Times New Roman" w:hAnsi="Times New Roman" w:cs="Times New Roman"/>
          <w:sz w:val="24"/>
          <w:szCs w:val="24"/>
        </w:rPr>
      </w:pPr>
      <w:r w:rsidRPr="00271814">
        <w:rPr>
          <w:rFonts w:ascii="Times New Roman" w:hAnsi="Times New Roman" w:cs="Times New Roman"/>
          <w:sz w:val="24"/>
          <w:szCs w:val="24"/>
        </w:rPr>
        <w:t xml:space="preserve">Моторная алалия: коррекционно-развивающая работа с детьми дошкольного возраста/ Е.В. </w:t>
      </w:r>
      <w:proofErr w:type="spellStart"/>
      <w:r w:rsidRPr="00271814">
        <w:rPr>
          <w:rFonts w:ascii="Times New Roman" w:hAnsi="Times New Roman" w:cs="Times New Roman"/>
          <w:sz w:val="24"/>
          <w:szCs w:val="24"/>
        </w:rPr>
        <w:t>Долганюк</w:t>
      </w:r>
      <w:proofErr w:type="spellEnd"/>
      <w:r w:rsidRPr="00271814">
        <w:rPr>
          <w:rFonts w:ascii="Times New Roman" w:hAnsi="Times New Roman" w:cs="Times New Roman"/>
          <w:sz w:val="24"/>
          <w:szCs w:val="24"/>
        </w:rPr>
        <w:t>, И.И. Васильева, М.Е. Конышева, М.Е. Касаткина, Н.В. Филиппова, Е.С. Платонова. – СПб, 2015. – 144 с.</w:t>
      </w:r>
      <w:r w:rsidR="00271814" w:rsidRPr="00271814">
        <w:rPr>
          <w:rFonts w:ascii="Times New Roman" w:hAnsi="Times New Roman" w:cs="Times New Roman"/>
          <w:sz w:val="24"/>
          <w:szCs w:val="24"/>
        </w:rPr>
        <w:t xml:space="preserve"> </w:t>
      </w:r>
    </w:p>
    <w:p w:rsidR="002B7134" w:rsidRPr="00271814" w:rsidRDefault="00271814" w:rsidP="001E5446">
      <w:pPr>
        <w:pStyle w:val="a3"/>
        <w:numPr>
          <w:ilvl w:val="0"/>
          <w:numId w:val="9"/>
        </w:numPr>
        <w:spacing w:before="100" w:beforeAutospacing="1" w:after="120" w:afterAutospacing="1" w:line="300" w:lineRule="auto"/>
        <w:ind w:left="-142"/>
        <w:rPr>
          <w:rFonts w:ascii="Times New Roman" w:hAnsi="Times New Roman" w:cs="Times New Roman"/>
          <w:sz w:val="24"/>
          <w:szCs w:val="24"/>
        </w:rPr>
      </w:pPr>
      <w:proofErr w:type="spellStart"/>
      <w:r w:rsidRPr="00271814">
        <w:rPr>
          <w:rFonts w:ascii="Times New Roman" w:hAnsi="Times New Roman" w:cs="Times New Roman"/>
          <w:sz w:val="24"/>
          <w:szCs w:val="24"/>
        </w:rPr>
        <w:t>Разенкова</w:t>
      </w:r>
      <w:proofErr w:type="spellEnd"/>
      <w:r w:rsidRPr="00271814">
        <w:rPr>
          <w:rFonts w:ascii="Times New Roman" w:hAnsi="Times New Roman" w:cs="Times New Roman"/>
          <w:sz w:val="24"/>
          <w:szCs w:val="24"/>
        </w:rPr>
        <w:t xml:space="preserve"> Ю.А., </w:t>
      </w:r>
      <w:proofErr w:type="spellStart"/>
      <w:r w:rsidRPr="00271814">
        <w:rPr>
          <w:rFonts w:ascii="Times New Roman" w:hAnsi="Times New Roman" w:cs="Times New Roman"/>
          <w:sz w:val="24"/>
          <w:szCs w:val="24"/>
        </w:rPr>
        <w:t>Выродова</w:t>
      </w:r>
      <w:proofErr w:type="spellEnd"/>
      <w:r w:rsidRPr="00271814">
        <w:rPr>
          <w:rFonts w:ascii="Times New Roman" w:hAnsi="Times New Roman" w:cs="Times New Roman"/>
          <w:sz w:val="24"/>
          <w:szCs w:val="24"/>
        </w:rPr>
        <w:t xml:space="preserve"> И.А. Игры с детьми младенческого возраста. – 3-е здание </w:t>
      </w:r>
      <w:proofErr w:type="spellStart"/>
      <w:r w:rsidRPr="00271814">
        <w:rPr>
          <w:rFonts w:ascii="Times New Roman" w:hAnsi="Times New Roman" w:cs="Times New Roman"/>
          <w:sz w:val="24"/>
          <w:szCs w:val="24"/>
        </w:rPr>
        <w:t>перераб</w:t>
      </w:r>
      <w:proofErr w:type="spellEnd"/>
      <w:r w:rsidRPr="00271814">
        <w:rPr>
          <w:rFonts w:ascii="Times New Roman" w:hAnsi="Times New Roman" w:cs="Times New Roman"/>
          <w:sz w:val="24"/>
          <w:szCs w:val="24"/>
        </w:rPr>
        <w:t>. И доп. – М.: Школьная Книга, 2017. – 192 с. – Программа «Счастливый ребенок»</w:t>
      </w:r>
    </w:p>
    <w:p w:rsidR="002B7134" w:rsidRPr="003A6CB5" w:rsidRDefault="002B7134" w:rsidP="00271814">
      <w:pPr>
        <w:pStyle w:val="a3"/>
        <w:numPr>
          <w:ilvl w:val="0"/>
          <w:numId w:val="9"/>
        </w:numPr>
        <w:spacing w:after="120" w:line="300" w:lineRule="auto"/>
        <w:ind w:left="-142"/>
        <w:rPr>
          <w:rFonts w:ascii="Times New Roman" w:hAnsi="Times New Roman" w:cs="Times New Roman"/>
          <w:sz w:val="24"/>
          <w:szCs w:val="24"/>
        </w:rPr>
      </w:pPr>
      <w:proofErr w:type="spellStart"/>
      <w:r w:rsidRPr="007378D8">
        <w:rPr>
          <w:rFonts w:ascii="Times New Roman" w:hAnsi="Times New Roman" w:cs="Times New Roman"/>
          <w:sz w:val="24"/>
          <w:szCs w:val="24"/>
        </w:rPr>
        <w:t>Янушко</w:t>
      </w:r>
      <w:proofErr w:type="spellEnd"/>
      <w:r w:rsidRPr="007378D8">
        <w:rPr>
          <w:rFonts w:ascii="Times New Roman" w:hAnsi="Times New Roman" w:cs="Times New Roman"/>
          <w:sz w:val="24"/>
          <w:szCs w:val="24"/>
        </w:rPr>
        <w:t xml:space="preserve"> Е.А. Помогите малышу заговорить: Развитие речи детей 1-3 лет/ - М.: </w:t>
      </w:r>
      <w:proofErr w:type="spellStart"/>
      <w:r w:rsidRPr="007378D8">
        <w:rPr>
          <w:rFonts w:ascii="Times New Roman" w:hAnsi="Times New Roman" w:cs="Times New Roman"/>
          <w:sz w:val="24"/>
          <w:szCs w:val="24"/>
        </w:rPr>
        <w:t>Эксмо</w:t>
      </w:r>
      <w:proofErr w:type="spellEnd"/>
      <w:r w:rsidRPr="007378D8">
        <w:rPr>
          <w:rFonts w:ascii="Times New Roman" w:hAnsi="Times New Roman" w:cs="Times New Roman"/>
          <w:sz w:val="24"/>
          <w:szCs w:val="24"/>
        </w:rPr>
        <w:t>, 2016. – 424 с.</w:t>
      </w:r>
    </w:p>
    <w:p w:rsidR="00D16EC1" w:rsidRPr="00D16EC1" w:rsidRDefault="00271814" w:rsidP="00271814">
      <w:pPr>
        <w:pStyle w:val="a3"/>
        <w:numPr>
          <w:ilvl w:val="0"/>
          <w:numId w:val="9"/>
        </w:numPr>
        <w:spacing w:after="120" w:line="300" w:lineRule="auto"/>
        <w:ind w:left="-142"/>
        <w:rPr>
          <w:rFonts w:ascii="Times New Roman" w:hAnsi="Times New Roman" w:cs="Times New Roman"/>
          <w:color w:val="0070C0"/>
          <w:sz w:val="24"/>
          <w:szCs w:val="24"/>
        </w:rPr>
      </w:pPr>
      <w:hyperlink r:id="rId6" w:history="1">
        <w:r w:rsidR="00D16EC1" w:rsidRPr="00D16EC1">
          <w:rPr>
            <w:rStyle w:val="a6"/>
            <w:color w:val="0070C0"/>
          </w:rPr>
          <w:t>Десять способов помочь ребенку понимать речь | Фонд Выход, аутизм в России (outfund.ru)</w:t>
        </w:r>
      </w:hyperlink>
    </w:p>
    <w:p w:rsidR="002B7134" w:rsidRPr="007378D8" w:rsidRDefault="002B7134" w:rsidP="00D74975">
      <w:pPr>
        <w:pStyle w:val="a5"/>
        <w:shd w:val="clear" w:color="auto" w:fill="FFFFFF"/>
        <w:spacing w:before="0" w:beforeAutospacing="0" w:after="120" w:afterAutospacing="0" w:line="300" w:lineRule="auto"/>
        <w:ind w:left="360"/>
        <w:jc w:val="right"/>
        <w:rPr>
          <w:b/>
          <w:i/>
          <w:color w:val="0070C0"/>
        </w:rPr>
      </w:pPr>
    </w:p>
    <w:p w:rsidR="002B7134" w:rsidRPr="007378D8" w:rsidRDefault="002B7134" w:rsidP="00D74975">
      <w:pPr>
        <w:pStyle w:val="a5"/>
        <w:shd w:val="clear" w:color="auto" w:fill="FFFFFF"/>
        <w:spacing w:before="0" w:beforeAutospacing="0" w:after="120" w:afterAutospacing="0" w:line="300" w:lineRule="auto"/>
        <w:ind w:left="360"/>
        <w:jc w:val="right"/>
        <w:rPr>
          <w:b/>
          <w:i/>
          <w:color w:val="0070C0"/>
        </w:rPr>
      </w:pPr>
      <w:r w:rsidRPr="007378D8">
        <w:rPr>
          <w:b/>
          <w:i/>
          <w:color w:val="0070C0"/>
        </w:rPr>
        <w:t>Материалы подготовила Солдатова Ольга Андреевна</w:t>
      </w:r>
    </w:p>
    <w:p w:rsidR="002B7134" w:rsidRPr="007378D8" w:rsidRDefault="002B7134" w:rsidP="00D74975">
      <w:pPr>
        <w:spacing w:after="120" w:line="300" w:lineRule="auto"/>
        <w:rPr>
          <w:rFonts w:ascii="Times New Roman" w:hAnsi="Times New Roman" w:cs="Times New Roman"/>
          <w:b/>
          <w:sz w:val="24"/>
          <w:szCs w:val="24"/>
        </w:rPr>
      </w:pPr>
    </w:p>
    <w:p w:rsidR="005D011B" w:rsidRPr="007378D8" w:rsidRDefault="005D011B" w:rsidP="00D74975">
      <w:pPr>
        <w:shd w:val="clear" w:color="auto" w:fill="FFFFFF"/>
        <w:spacing w:after="120" w:line="300" w:lineRule="auto"/>
        <w:ind w:left="-567" w:firstLine="709"/>
        <w:textAlignment w:val="baseline"/>
        <w:rPr>
          <w:rFonts w:ascii="Times New Roman" w:eastAsia="Times New Roman" w:hAnsi="Times New Roman" w:cs="Times New Roman"/>
          <w:color w:val="313E32"/>
          <w:sz w:val="24"/>
          <w:szCs w:val="24"/>
          <w:lang w:eastAsia="ru-RU"/>
        </w:rPr>
      </w:pPr>
    </w:p>
    <w:p w:rsidR="00BD6B25" w:rsidRPr="007378D8" w:rsidRDefault="00BD6B25" w:rsidP="00D74975">
      <w:pPr>
        <w:spacing w:after="120" w:line="300" w:lineRule="auto"/>
        <w:ind w:left="-567" w:firstLine="425"/>
        <w:rPr>
          <w:rFonts w:ascii="Times New Roman" w:hAnsi="Times New Roman" w:cs="Times New Roman"/>
          <w:sz w:val="24"/>
          <w:szCs w:val="24"/>
        </w:rPr>
      </w:pPr>
    </w:p>
    <w:p w:rsidR="003C754F" w:rsidRPr="005D011B" w:rsidRDefault="003C754F" w:rsidP="00D74975">
      <w:pPr>
        <w:spacing w:after="120" w:line="300" w:lineRule="auto"/>
        <w:ind w:left="-567" w:firstLine="425"/>
        <w:rPr>
          <w:rFonts w:ascii="Times New Roman" w:hAnsi="Times New Roman" w:cs="Times New Roman"/>
          <w:sz w:val="24"/>
          <w:szCs w:val="24"/>
        </w:rPr>
      </w:pPr>
    </w:p>
    <w:p w:rsidR="008D48CA" w:rsidRPr="005D011B" w:rsidRDefault="008D48CA" w:rsidP="00D74975">
      <w:pPr>
        <w:spacing w:after="120" w:line="300" w:lineRule="auto"/>
        <w:ind w:left="-567" w:firstLine="425"/>
        <w:rPr>
          <w:rFonts w:ascii="Times New Roman" w:hAnsi="Times New Roman" w:cs="Times New Roman"/>
          <w:sz w:val="24"/>
          <w:szCs w:val="24"/>
        </w:rPr>
      </w:pPr>
    </w:p>
    <w:p w:rsidR="008D48CA" w:rsidRPr="005D011B" w:rsidRDefault="008D48CA" w:rsidP="00D74975">
      <w:pPr>
        <w:spacing w:after="120" w:line="300" w:lineRule="auto"/>
        <w:ind w:firstLine="709"/>
        <w:rPr>
          <w:rFonts w:ascii="Times New Roman" w:hAnsi="Times New Roman" w:cs="Times New Roman"/>
          <w:sz w:val="24"/>
          <w:szCs w:val="24"/>
        </w:rPr>
      </w:pPr>
    </w:p>
    <w:p w:rsidR="003C754F" w:rsidRPr="00436D3E" w:rsidRDefault="003C754F" w:rsidP="00D74975">
      <w:pPr>
        <w:spacing w:after="120" w:line="300" w:lineRule="auto"/>
        <w:ind w:firstLine="709"/>
        <w:rPr>
          <w:rFonts w:ascii="Times New Roman" w:hAnsi="Times New Roman" w:cs="Times New Roman"/>
          <w:sz w:val="24"/>
          <w:szCs w:val="24"/>
        </w:rPr>
      </w:pPr>
    </w:p>
    <w:p w:rsidR="00C07211" w:rsidRPr="00436D3E" w:rsidRDefault="00C07211" w:rsidP="005D011B">
      <w:pPr>
        <w:spacing w:before="120" w:after="120" w:line="240" w:lineRule="auto"/>
        <w:ind w:firstLine="709"/>
        <w:rPr>
          <w:rFonts w:ascii="Times New Roman" w:hAnsi="Times New Roman" w:cs="Times New Roman"/>
          <w:sz w:val="24"/>
          <w:szCs w:val="24"/>
        </w:rPr>
      </w:pPr>
    </w:p>
    <w:sectPr w:rsidR="00C07211" w:rsidRPr="00436D3E" w:rsidSect="00467FDE">
      <w:pgSz w:w="11906" w:h="16838"/>
      <w:pgMar w:top="568"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35pt;height:11.35pt" o:bullet="t">
        <v:imagedata r:id="rId1" o:title="mso4CC7"/>
      </v:shape>
    </w:pict>
  </w:numPicBullet>
  <w:abstractNum w:abstractNumId="0" w15:restartNumberingAfterBreak="0">
    <w:nsid w:val="220731DD"/>
    <w:multiLevelType w:val="hybridMultilevel"/>
    <w:tmpl w:val="E81C1638"/>
    <w:lvl w:ilvl="0" w:tplc="C3309F8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672BBF"/>
    <w:multiLevelType w:val="hybridMultilevel"/>
    <w:tmpl w:val="0554CB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DE096D"/>
    <w:multiLevelType w:val="hybridMultilevel"/>
    <w:tmpl w:val="8BE208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2467A6"/>
    <w:multiLevelType w:val="hybridMultilevel"/>
    <w:tmpl w:val="5148C1E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E879FA"/>
    <w:multiLevelType w:val="hybridMultilevel"/>
    <w:tmpl w:val="E81C1638"/>
    <w:lvl w:ilvl="0" w:tplc="C3309F8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236BBE"/>
    <w:multiLevelType w:val="hybridMultilevel"/>
    <w:tmpl w:val="EF007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0B1523"/>
    <w:multiLevelType w:val="hybridMultilevel"/>
    <w:tmpl w:val="E81C1638"/>
    <w:lvl w:ilvl="0" w:tplc="C3309F8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D40D20"/>
    <w:multiLevelType w:val="hybridMultilevel"/>
    <w:tmpl w:val="51A81EE8"/>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15:restartNumberingAfterBreak="0">
    <w:nsid w:val="7E6405B5"/>
    <w:multiLevelType w:val="hybridMultilevel"/>
    <w:tmpl w:val="33D875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8"/>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E3"/>
    <w:rsid w:val="000C08BA"/>
    <w:rsid w:val="000F30A1"/>
    <w:rsid w:val="001B493E"/>
    <w:rsid w:val="00271814"/>
    <w:rsid w:val="002B7134"/>
    <w:rsid w:val="003A6CB5"/>
    <w:rsid w:val="003C71F5"/>
    <w:rsid w:val="003C754F"/>
    <w:rsid w:val="003E4499"/>
    <w:rsid w:val="00436D3E"/>
    <w:rsid w:val="00467FDE"/>
    <w:rsid w:val="004F15A9"/>
    <w:rsid w:val="004F6FE9"/>
    <w:rsid w:val="005D011B"/>
    <w:rsid w:val="00612809"/>
    <w:rsid w:val="006F1B04"/>
    <w:rsid w:val="007378D8"/>
    <w:rsid w:val="007C2417"/>
    <w:rsid w:val="00852574"/>
    <w:rsid w:val="008D48CA"/>
    <w:rsid w:val="00A23E41"/>
    <w:rsid w:val="00BD6B25"/>
    <w:rsid w:val="00BD6BDF"/>
    <w:rsid w:val="00BF04E3"/>
    <w:rsid w:val="00C07211"/>
    <w:rsid w:val="00C30F11"/>
    <w:rsid w:val="00D16EC1"/>
    <w:rsid w:val="00D74975"/>
    <w:rsid w:val="00E12B32"/>
    <w:rsid w:val="00E8019B"/>
    <w:rsid w:val="00E96698"/>
    <w:rsid w:val="00EC4912"/>
    <w:rsid w:val="00F7310D"/>
    <w:rsid w:val="00FB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F169"/>
  <w15:chartTrackingRefBased/>
  <w15:docId w15:val="{F555C8C0-DA08-48C4-BDD3-9F32BB4A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5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54F"/>
    <w:pPr>
      <w:ind w:left="720"/>
      <w:contextualSpacing/>
    </w:pPr>
  </w:style>
  <w:style w:type="table" w:styleId="a4">
    <w:name w:val="Table Grid"/>
    <w:basedOn w:val="a1"/>
    <w:uiPriority w:val="39"/>
    <w:rsid w:val="0043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chureCopy">
    <w:name w:val="Brochure Copy"/>
    <w:basedOn w:val="a"/>
    <w:qFormat/>
    <w:rsid w:val="00A23E41"/>
    <w:pPr>
      <w:spacing w:after="120" w:line="300" w:lineRule="auto"/>
    </w:pPr>
    <w:rPr>
      <w:sz w:val="18"/>
    </w:rPr>
  </w:style>
  <w:style w:type="paragraph" w:styleId="a5">
    <w:name w:val="Normal (Web)"/>
    <w:basedOn w:val="a"/>
    <w:uiPriority w:val="99"/>
    <w:unhideWhenUsed/>
    <w:rsid w:val="002B7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16E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fund.ru/desyat-sposobov-pomoch-rebenku-ponimat-rech/"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1437</Words>
  <Characters>8196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2021-12-20T11:25:00Z</dcterms:created>
  <dcterms:modified xsi:type="dcterms:W3CDTF">2021-12-23T06:25:00Z</dcterms:modified>
</cp:coreProperties>
</file>