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9C" w:rsidRPr="00986FEF" w:rsidRDefault="00EA059C" w:rsidP="00986FEF">
      <w:pPr>
        <w:pStyle w:val="31"/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EA059C" w:rsidRPr="00986FEF" w:rsidRDefault="00EA059C" w:rsidP="004010A1">
      <w:pPr>
        <w:tabs>
          <w:tab w:val="left" w:pos="-284"/>
        </w:tabs>
        <w:spacing w:line="300" w:lineRule="auto"/>
        <w:ind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6F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89CCE2" wp14:editId="7485CB65">
            <wp:extent cx="6568440" cy="7315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A059C" w:rsidRPr="00986FEF" w:rsidTr="00EA059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EA059C" w:rsidRPr="00986FEF" w:rsidRDefault="00EA059C" w:rsidP="00986FEF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59C" w:rsidRPr="009C15AD" w:rsidRDefault="00EA059C" w:rsidP="00986FEF">
      <w:pPr>
        <w:tabs>
          <w:tab w:val="left" w:pos="-284"/>
        </w:tabs>
        <w:spacing w:line="300" w:lineRule="auto"/>
        <w:ind w:firstLine="709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</w:p>
    <w:p w:rsidR="0037567C" w:rsidRDefault="00A4384B" w:rsidP="00986FEF">
      <w:pPr>
        <w:widowControl w:val="0"/>
        <w:spacing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14:cntxtAlts/>
        </w:rPr>
      </w:pPr>
      <w:r w:rsidRPr="009C15AD"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14:cntxtAlts/>
        </w:rPr>
        <w:t>ГИПЕРАКТИВНЫЙ РЕБЕНОК.</w:t>
      </w:r>
    </w:p>
    <w:p w:rsidR="009C15AD" w:rsidRPr="009C15AD" w:rsidRDefault="009C15AD" w:rsidP="00986FEF">
      <w:pPr>
        <w:widowControl w:val="0"/>
        <w:spacing w:line="3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28"/>
          <w:sz w:val="32"/>
          <w:szCs w:val="32"/>
          <w14:cntxtAlts/>
        </w:rPr>
        <w:t>Памятка для родителей.</w:t>
      </w:r>
      <w:bookmarkStart w:id="0" w:name="_GoBack"/>
      <w:bookmarkEnd w:id="0"/>
    </w:p>
    <w:p w:rsidR="00986FEF" w:rsidRPr="00986FEF" w:rsidRDefault="0037567C" w:rsidP="00986FEF">
      <w:pPr>
        <w:widowControl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986F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В литературных источниках термин «</w:t>
      </w:r>
      <w:proofErr w:type="spellStart"/>
      <w:r w:rsidRPr="00986F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гиперактивность</w:t>
      </w:r>
      <w:proofErr w:type="spellEnd"/>
      <w:r w:rsidRPr="00986F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» до сих пор не имеет однозначного толкования. Однако многие специалисты к внешним проявлениям </w:t>
      </w:r>
      <w:proofErr w:type="spellStart"/>
      <w:r w:rsidRPr="00986F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гиперактивности</w:t>
      </w:r>
      <w:proofErr w:type="spellEnd"/>
      <w:r w:rsidRPr="00986F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относят </w:t>
      </w:r>
      <w:r w:rsidRPr="00986FEF">
        <w:rPr>
          <w:rFonts w:ascii="Times New Roman" w:eastAsia="Times New Roman" w:hAnsi="Times New Roman" w:cs="Times New Roman"/>
          <w:b/>
          <w:bCs/>
          <w:i/>
          <w:iCs/>
          <w:color w:val="0070C0"/>
          <w:kern w:val="28"/>
          <w:sz w:val="24"/>
          <w:szCs w:val="24"/>
          <w14:cntxtAlts/>
        </w:rPr>
        <w:t>невнимательность, импульсивность, повышенную двигательную активность.</w:t>
      </w:r>
    </w:p>
    <w:p w:rsidR="00590A39" w:rsidRPr="00986FEF" w:rsidRDefault="00F06D4F" w:rsidP="00986FEF">
      <w:pPr>
        <w:widowControl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986FEF">
        <w:rPr>
          <w:rFonts w:ascii="Times New Roman" w:hAnsi="Times New Roman" w:cs="Times New Roman"/>
          <w:sz w:val="24"/>
          <w:szCs w:val="24"/>
        </w:rPr>
        <w:t>В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 последнее время родители </w:t>
      </w:r>
      <w:r w:rsidRPr="00986FEF">
        <w:rPr>
          <w:rFonts w:ascii="Times New Roman" w:hAnsi="Times New Roman" w:cs="Times New Roman"/>
          <w:sz w:val="24"/>
          <w:szCs w:val="24"/>
        </w:rPr>
        <w:t>и воспитатели все чаще сталкиваю</w:t>
      </w:r>
      <w:r w:rsidR="00590A39" w:rsidRPr="00986FEF">
        <w:rPr>
          <w:rFonts w:ascii="Times New Roman" w:hAnsi="Times New Roman" w:cs="Times New Roman"/>
          <w:sz w:val="24"/>
          <w:szCs w:val="24"/>
        </w:rPr>
        <w:t>тся с детьми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 двигательная активность которых выходит за рамки представлений о просто подвижном ребенке</w:t>
      </w:r>
      <w:r w:rsidRPr="00986FEF">
        <w:rPr>
          <w:rFonts w:ascii="Times New Roman" w:hAnsi="Times New Roman" w:cs="Times New Roman"/>
          <w:sz w:val="24"/>
          <w:szCs w:val="24"/>
        </w:rPr>
        <w:t>. Б</w:t>
      </w:r>
      <w:r w:rsidR="00590A39" w:rsidRPr="00986FEF">
        <w:rPr>
          <w:rFonts w:ascii="Times New Roman" w:hAnsi="Times New Roman" w:cs="Times New Roman"/>
          <w:sz w:val="24"/>
          <w:szCs w:val="24"/>
        </w:rPr>
        <w:t>ольшинство детей отличается подвижностью</w:t>
      </w:r>
      <w:r w:rsidRPr="00986FEF">
        <w:rPr>
          <w:rFonts w:ascii="Times New Roman" w:hAnsi="Times New Roman" w:cs="Times New Roman"/>
          <w:sz w:val="24"/>
          <w:szCs w:val="24"/>
        </w:rPr>
        <w:t xml:space="preserve">, импульсивностью, 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непосредственностью </w:t>
      </w:r>
      <w:r w:rsidRPr="00986FEF">
        <w:rPr>
          <w:rFonts w:ascii="Times New Roman" w:hAnsi="Times New Roman" w:cs="Times New Roman"/>
          <w:sz w:val="24"/>
          <w:szCs w:val="24"/>
        </w:rPr>
        <w:t xml:space="preserve">и </w:t>
      </w:r>
      <w:r w:rsidR="00590A39" w:rsidRPr="00986FEF">
        <w:rPr>
          <w:rFonts w:ascii="Times New Roman" w:hAnsi="Times New Roman" w:cs="Times New Roman"/>
          <w:sz w:val="24"/>
          <w:szCs w:val="24"/>
        </w:rPr>
        <w:t>эмоциональностью.</w:t>
      </w:r>
    </w:p>
    <w:p w:rsidR="00590A39" w:rsidRPr="00986FEF" w:rsidRDefault="00F06D4F" w:rsidP="00986FEF">
      <w:pPr>
        <w:pStyle w:val="31"/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С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A39" w:rsidRPr="00986FEF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590A39" w:rsidRPr="00986FEF">
        <w:rPr>
          <w:rFonts w:ascii="Times New Roman" w:hAnsi="Times New Roman" w:cs="Times New Roman"/>
          <w:sz w:val="24"/>
          <w:szCs w:val="24"/>
        </w:rPr>
        <w:t xml:space="preserve"> детьми трудно наладить контакт уже потому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 что они находятся в постоянном движении</w:t>
      </w:r>
      <w:r w:rsidRPr="00986FEF">
        <w:rPr>
          <w:rFonts w:ascii="Times New Roman" w:hAnsi="Times New Roman" w:cs="Times New Roman"/>
          <w:sz w:val="24"/>
          <w:szCs w:val="24"/>
        </w:rPr>
        <w:t>: они не ходя</w:t>
      </w:r>
      <w:r w:rsidR="00590A39" w:rsidRPr="00986FEF">
        <w:rPr>
          <w:rFonts w:ascii="Times New Roman" w:hAnsi="Times New Roman" w:cs="Times New Roman"/>
          <w:sz w:val="24"/>
          <w:szCs w:val="24"/>
        </w:rPr>
        <w:t>т</w:t>
      </w:r>
      <w:r w:rsidRPr="00986FEF">
        <w:rPr>
          <w:rFonts w:ascii="Times New Roman" w:hAnsi="Times New Roman" w:cs="Times New Roman"/>
          <w:sz w:val="24"/>
          <w:szCs w:val="24"/>
        </w:rPr>
        <w:t>, а бегаю</w:t>
      </w:r>
      <w:r w:rsidR="00590A39" w:rsidRPr="00986FEF">
        <w:rPr>
          <w:rFonts w:ascii="Times New Roman" w:hAnsi="Times New Roman" w:cs="Times New Roman"/>
          <w:sz w:val="24"/>
          <w:szCs w:val="24"/>
        </w:rPr>
        <w:t>т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 не сидят</w:t>
      </w:r>
      <w:r w:rsidRPr="00986FEF">
        <w:rPr>
          <w:rFonts w:ascii="Times New Roman" w:hAnsi="Times New Roman" w:cs="Times New Roman"/>
          <w:sz w:val="24"/>
          <w:szCs w:val="24"/>
        </w:rPr>
        <w:t>, а ерзают, не стоят, а крутятся или залезаю</w:t>
      </w:r>
      <w:r w:rsidR="00590A39" w:rsidRPr="00986FEF">
        <w:rPr>
          <w:rFonts w:ascii="Times New Roman" w:hAnsi="Times New Roman" w:cs="Times New Roman"/>
          <w:sz w:val="24"/>
          <w:szCs w:val="24"/>
        </w:rPr>
        <w:t>т куда</w:t>
      </w:r>
      <w:r w:rsidRPr="00986FEF">
        <w:rPr>
          <w:rFonts w:ascii="Times New Roman" w:hAnsi="Times New Roman" w:cs="Times New Roman"/>
          <w:sz w:val="24"/>
          <w:szCs w:val="24"/>
        </w:rPr>
        <w:t>-</w:t>
      </w:r>
      <w:r w:rsidR="00590A39" w:rsidRPr="00986FEF">
        <w:rPr>
          <w:rFonts w:ascii="Times New Roman" w:hAnsi="Times New Roman" w:cs="Times New Roman"/>
          <w:sz w:val="24"/>
          <w:szCs w:val="24"/>
        </w:rPr>
        <w:t>нибудь</w:t>
      </w:r>
      <w:r w:rsidRPr="00986FEF">
        <w:rPr>
          <w:rFonts w:ascii="Times New Roman" w:hAnsi="Times New Roman" w:cs="Times New Roman"/>
          <w:sz w:val="24"/>
          <w:szCs w:val="24"/>
        </w:rPr>
        <w:t>, не смею</w:t>
      </w:r>
      <w:r w:rsidR="00590A39" w:rsidRPr="00986FEF">
        <w:rPr>
          <w:rFonts w:ascii="Times New Roman" w:hAnsi="Times New Roman" w:cs="Times New Roman"/>
          <w:sz w:val="24"/>
          <w:szCs w:val="24"/>
        </w:rPr>
        <w:t>тся</w:t>
      </w:r>
      <w:r w:rsidRPr="00986FEF">
        <w:rPr>
          <w:rFonts w:ascii="Times New Roman" w:hAnsi="Times New Roman" w:cs="Times New Roman"/>
          <w:sz w:val="24"/>
          <w:szCs w:val="24"/>
        </w:rPr>
        <w:t>, а хохочу</w:t>
      </w:r>
      <w:r w:rsidR="00590A39" w:rsidRPr="00986FEF">
        <w:rPr>
          <w:rFonts w:ascii="Times New Roman" w:hAnsi="Times New Roman" w:cs="Times New Roman"/>
          <w:sz w:val="24"/>
          <w:szCs w:val="24"/>
        </w:rPr>
        <w:t>т</w:t>
      </w:r>
      <w:r w:rsidRPr="00986FEF">
        <w:rPr>
          <w:rFonts w:ascii="Times New Roman" w:hAnsi="Times New Roman" w:cs="Times New Roman"/>
          <w:sz w:val="24"/>
          <w:szCs w:val="24"/>
        </w:rPr>
        <w:t>, принимаю</w:t>
      </w:r>
      <w:r w:rsidR="00590A39" w:rsidRPr="00986FEF">
        <w:rPr>
          <w:rFonts w:ascii="Times New Roman" w:hAnsi="Times New Roman" w:cs="Times New Roman"/>
          <w:sz w:val="24"/>
          <w:szCs w:val="24"/>
        </w:rPr>
        <w:t>тся за дело или убегают</w:t>
      </w:r>
      <w:r w:rsidRPr="00986FEF">
        <w:rPr>
          <w:rFonts w:ascii="Times New Roman" w:hAnsi="Times New Roman" w:cs="Times New Roman"/>
          <w:sz w:val="24"/>
          <w:szCs w:val="24"/>
        </w:rPr>
        <w:t>, не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 дослушав задание до конца</w:t>
      </w:r>
      <w:r w:rsidRPr="00986FEF">
        <w:rPr>
          <w:rFonts w:ascii="Times New Roman" w:hAnsi="Times New Roman" w:cs="Times New Roman"/>
          <w:sz w:val="24"/>
          <w:szCs w:val="24"/>
        </w:rPr>
        <w:t>. Внимание их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 рассеяно</w:t>
      </w:r>
      <w:r w:rsidRPr="00986FEF">
        <w:rPr>
          <w:rFonts w:ascii="Times New Roman" w:hAnsi="Times New Roman" w:cs="Times New Roman"/>
          <w:sz w:val="24"/>
          <w:szCs w:val="24"/>
        </w:rPr>
        <w:t>, глаза блуждаю</w:t>
      </w:r>
      <w:r w:rsidR="00590A39" w:rsidRPr="00986FEF">
        <w:rPr>
          <w:rFonts w:ascii="Times New Roman" w:hAnsi="Times New Roman" w:cs="Times New Roman"/>
          <w:sz w:val="24"/>
          <w:szCs w:val="24"/>
        </w:rPr>
        <w:t>т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590A39" w:rsidRPr="00986FEF">
        <w:rPr>
          <w:rFonts w:ascii="Times New Roman" w:hAnsi="Times New Roman" w:cs="Times New Roman"/>
          <w:sz w:val="24"/>
          <w:szCs w:val="24"/>
        </w:rPr>
        <w:t xml:space="preserve"> взгляд трудно поймать</w:t>
      </w:r>
      <w:r w:rsidRPr="00986FEF">
        <w:rPr>
          <w:rFonts w:ascii="Times New Roman" w:hAnsi="Times New Roman" w:cs="Times New Roman"/>
          <w:sz w:val="24"/>
          <w:szCs w:val="24"/>
        </w:rPr>
        <w:t>.</w:t>
      </w:r>
    </w:p>
    <w:p w:rsidR="0035328B" w:rsidRPr="00986FEF" w:rsidRDefault="00912CF8" w:rsidP="00986FEF">
      <w:pPr>
        <w:pStyle w:val="31"/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Р</w:t>
      </w:r>
      <w:r w:rsidR="0035328B" w:rsidRPr="00986FEF">
        <w:rPr>
          <w:rFonts w:ascii="Times New Roman" w:hAnsi="Times New Roman" w:cs="Times New Roman"/>
          <w:sz w:val="24"/>
          <w:szCs w:val="24"/>
        </w:rPr>
        <w:t>одители</w:t>
      </w:r>
      <w:r w:rsidRPr="00986FEF">
        <w:rPr>
          <w:rFonts w:ascii="Times New Roman" w:hAnsi="Times New Roman" w:cs="Times New Roman"/>
          <w:sz w:val="24"/>
          <w:szCs w:val="24"/>
        </w:rPr>
        <w:t xml:space="preserve"> таких детей часто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жалуются на то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что ребенок </w:t>
      </w:r>
      <w:r w:rsidRPr="00986FEF">
        <w:rPr>
          <w:rFonts w:ascii="Times New Roman" w:hAnsi="Times New Roman" w:cs="Times New Roman"/>
          <w:sz w:val="24"/>
          <w:szCs w:val="24"/>
        </w:rPr>
        <w:t>не дает ем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покоя </w:t>
      </w:r>
      <w:r w:rsidRPr="00986FEF">
        <w:rPr>
          <w:rFonts w:ascii="Times New Roman" w:hAnsi="Times New Roman" w:cs="Times New Roman"/>
          <w:sz w:val="24"/>
          <w:szCs w:val="24"/>
        </w:rPr>
        <w:t>-</w:t>
      </w:r>
      <w:r w:rsidR="0035328B" w:rsidRPr="00986FEF">
        <w:rPr>
          <w:rFonts w:ascii="Times New Roman" w:hAnsi="Times New Roman" w:cs="Times New Roman"/>
          <w:sz w:val="24"/>
          <w:szCs w:val="24"/>
        </w:rPr>
        <w:t>он постоянно вмешивается в разговор</w:t>
      </w:r>
      <w:r w:rsidRPr="00986FEF">
        <w:rPr>
          <w:rFonts w:ascii="Times New Roman" w:hAnsi="Times New Roman" w:cs="Times New Roman"/>
          <w:sz w:val="24"/>
          <w:szCs w:val="24"/>
        </w:rPr>
        <w:t>ы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с ним все время что</w:t>
      </w:r>
      <w:r w:rsidRPr="00986FEF">
        <w:rPr>
          <w:rFonts w:ascii="Times New Roman" w:hAnsi="Times New Roman" w:cs="Times New Roman"/>
          <w:sz w:val="24"/>
          <w:szCs w:val="24"/>
        </w:rPr>
        <w:t>-</w:t>
      </w:r>
      <w:r w:rsidR="0035328B" w:rsidRPr="00986FEF">
        <w:rPr>
          <w:rFonts w:ascii="Times New Roman" w:hAnsi="Times New Roman" w:cs="Times New Roman"/>
          <w:sz w:val="24"/>
          <w:szCs w:val="24"/>
        </w:rPr>
        <w:t>то случается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а для того чтобы добиться послушания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</w:t>
      </w:r>
      <w:r w:rsidRPr="00986FEF">
        <w:rPr>
          <w:rFonts w:ascii="Times New Roman" w:hAnsi="Times New Roman" w:cs="Times New Roman"/>
          <w:sz w:val="24"/>
          <w:szCs w:val="24"/>
        </w:rPr>
        <w:t>приходится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повышать голос</w:t>
      </w:r>
      <w:r w:rsidRPr="00986FEF">
        <w:rPr>
          <w:rFonts w:ascii="Times New Roman" w:hAnsi="Times New Roman" w:cs="Times New Roman"/>
          <w:sz w:val="24"/>
          <w:szCs w:val="24"/>
        </w:rPr>
        <w:t>, но замечания и наказания не принося</w:t>
      </w:r>
      <w:r w:rsidR="0035328B" w:rsidRPr="00986FEF">
        <w:rPr>
          <w:rFonts w:ascii="Times New Roman" w:hAnsi="Times New Roman" w:cs="Times New Roman"/>
          <w:sz w:val="24"/>
          <w:szCs w:val="24"/>
        </w:rPr>
        <w:t>т результатов</w:t>
      </w:r>
      <w:r w:rsidRPr="00986FEF">
        <w:rPr>
          <w:rFonts w:ascii="Times New Roman" w:hAnsi="Times New Roman" w:cs="Times New Roman"/>
          <w:sz w:val="24"/>
          <w:szCs w:val="24"/>
        </w:rPr>
        <w:t>.</w:t>
      </w:r>
    </w:p>
    <w:p w:rsidR="0035328B" w:rsidRPr="00986FEF" w:rsidRDefault="00A25F07" w:rsidP="00986FEF">
      <w:pPr>
        <w:pStyle w:val="31"/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В</w:t>
      </w:r>
      <w:r w:rsidR="0035328B" w:rsidRPr="00986FEF">
        <w:rPr>
          <w:rFonts w:ascii="Times New Roman" w:hAnsi="Times New Roman" w:cs="Times New Roman"/>
          <w:sz w:val="24"/>
          <w:szCs w:val="24"/>
        </w:rPr>
        <w:t>о время коллективных занятий такие дети часто вскакивают с места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не понимаю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чего хочет от них </w:t>
      </w:r>
      <w:r w:rsidRPr="00986FEF">
        <w:rPr>
          <w:rFonts w:ascii="Times New Roman" w:hAnsi="Times New Roman" w:cs="Times New Roman"/>
          <w:sz w:val="24"/>
          <w:szCs w:val="24"/>
        </w:rPr>
        <w:t>взрослый,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не могут </w:t>
      </w:r>
      <w:r w:rsidRPr="00986FEF">
        <w:rPr>
          <w:rFonts w:ascii="Times New Roman" w:hAnsi="Times New Roman" w:cs="Times New Roman"/>
          <w:sz w:val="24"/>
          <w:szCs w:val="24"/>
        </w:rPr>
        <w:t>вы</w:t>
      </w:r>
      <w:r w:rsidR="0035328B" w:rsidRPr="00986FEF">
        <w:rPr>
          <w:rFonts w:ascii="Times New Roman" w:hAnsi="Times New Roman" w:cs="Times New Roman"/>
          <w:sz w:val="24"/>
          <w:szCs w:val="24"/>
        </w:rPr>
        <w:t>полнить задание до конца</w:t>
      </w:r>
      <w:r w:rsidRPr="00986FEF">
        <w:rPr>
          <w:rFonts w:ascii="Times New Roman" w:hAnsi="Times New Roman" w:cs="Times New Roman"/>
          <w:sz w:val="24"/>
          <w:szCs w:val="24"/>
        </w:rPr>
        <w:t>.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EF">
        <w:rPr>
          <w:rFonts w:ascii="Times New Roman" w:hAnsi="Times New Roman" w:cs="Times New Roman"/>
          <w:sz w:val="24"/>
          <w:szCs w:val="24"/>
        </w:rPr>
        <w:t>Г</w:t>
      </w:r>
      <w:r w:rsidR="0035328B" w:rsidRPr="00986FEF">
        <w:rPr>
          <w:rFonts w:ascii="Times New Roman" w:hAnsi="Times New Roman" w:cs="Times New Roman"/>
          <w:sz w:val="24"/>
          <w:szCs w:val="24"/>
        </w:rPr>
        <w:t>ипер</w:t>
      </w:r>
      <w:r w:rsidRPr="00986FEF">
        <w:rPr>
          <w:rFonts w:ascii="Times New Roman" w:hAnsi="Times New Roman" w:cs="Times New Roman"/>
          <w:sz w:val="24"/>
          <w:szCs w:val="24"/>
        </w:rPr>
        <w:t>а</w:t>
      </w:r>
      <w:r w:rsidR="0035328B" w:rsidRPr="00986FEF">
        <w:rPr>
          <w:rFonts w:ascii="Times New Roman" w:hAnsi="Times New Roman" w:cs="Times New Roman"/>
          <w:sz w:val="24"/>
          <w:szCs w:val="24"/>
        </w:rPr>
        <w:t>ктивный</w:t>
      </w:r>
      <w:proofErr w:type="spellEnd"/>
      <w:r w:rsidR="0035328B" w:rsidRPr="00986FEF">
        <w:rPr>
          <w:rFonts w:ascii="Times New Roman" w:hAnsi="Times New Roman" w:cs="Times New Roman"/>
          <w:sz w:val="24"/>
          <w:szCs w:val="24"/>
        </w:rPr>
        <w:t xml:space="preserve"> ребенок получает больше всех замечаний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окриков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</w:t>
      </w:r>
      <w:r w:rsidRPr="00986FEF">
        <w:rPr>
          <w:rFonts w:ascii="Times New Roman" w:hAnsi="Times New Roman" w:cs="Times New Roman"/>
          <w:sz w:val="24"/>
          <w:szCs w:val="24"/>
        </w:rPr>
        <w:t>«</w:t>
      </w:r>
      <w:r w:rsidR="0035328B" w:rsidRPr="00986FEF">
        <w:rPr>
          <w:rFonts w:ascii="Times New Roman" w:hAnsi="Times New Roman" w:cs="Times New Roman"/>
          <w:sz w:val="24"/>
          <w:szCs w:val="24"/>
        </w:rPr>
        <w:t>отрицательного внимания</w:t>
      </w:r>
      <w:r w:rsidRPr="00986FEF">
        <w:rPr>
          <w:rFonts w:ascii="Times New Roman" w:hAnsi="Times New Roman" w:cs="Times New Roman"/>
          <w:sz w:val="24"/>
          <w:szCs w:val="24"/>
        </w:rPr>
        <w:t>». Претендуя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на лидерство</w:t>
      </w:r>
      <w:r w:rsidR="0086018C"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эти дети не умеет подчинять свое поведение правилам или уступать другим и</w:t>
      </w:r>
      <w:r w:rsidR="0086018C" w:rsidRPr="00986FEF">
        <w:rPr>
          <w:rFonts w:ascii="Times New Roman" w:hAnsi="Times New Roman" w:cs="Times New Roman"/>
          <w:sz w:val="24"/>
          <w:szCs w:val="24"/>
        </w:rPr>
        <w:t>,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86018C" w:rsidRPr="00986FEF">
        <w:rPr>
          <w:rFonts w:ascii="Times New Roman" w:hAnsi="Times New Roman" w:cs="Times New Roman"/>
          <w:sz w:val="24"/>
          <w:szCs w:val="24"/>
        </w:rPr>
        <w:t>, вызывает многочисленные конфликты</w:t>
      </w:r>
      <w:r w:rsidR="0035328B" w:rsidRPr="00986FEF">
        <w:rPr>
          <w:rFonts w:ascii="Times New Roman" w:hAnsi="Times New Roman" w:cs="Times New Roman"/>
          <w:sz w:val="24"/>
          <w:szCs w:val="24"/>
        </w:rPr>
        <w:t xml:space="preserve"> в детском коллективе</w:t>
      </w:r>
      <w:r w:rsidR="0086018C" w:rsidRPr="00986FEF">
        <w:rPr>
          <w:rFonts w:ascii="Times New Roman" w:hAnsi="Times New Roman" w:cs="Times New Roman"/>
          <w:sz w:val="24"/>
          <w:szCs w:val="24"/>
        </w:rPr>
        <w:t>.</w:t>
      </w:r>
    </w:p>
    <w:p w:rsidR="00663F7C" w:rsidRPr="00986FEF" w:rsidRDefault="0086018C" w:rsidP="00986FEF">
      <w:pPr>
        <w:pStyle w:val="31"/>
        <w:widowControl w:val="0"/>
        <w:spacing w:after="0" w:line="300" w:lineRule="auto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986FEF">
        <w:rPr>
          <w:rFonts w:ascii="Times New Roman" w:hAnsi="Times New Roman" w:cs="Times New Roman"/>
          <w:sz w:val="24"/>
          <w:szCs w:val="24"/>
        </w:rPr>
        <w:t>Г</w:t>
      </w:r>
      <w:r w:rsidR="00966FDE" w:rsidRPr="00986FEF">
        <w:rPr>
          <w:rFonts w:ascii="Times New Roman" w:hAnsi="Times New Roman" w:cs="Times New Roman"/>
          <w:sz w:val="24"/>
          <w:szCs w:val="24"/>
        </w:rPr>
        <w:t>иперактивный</w:t>
      </w:r>
      <w:proofErr w:type="spellEnd"/>
      <w:r w:rsidR="00966FDE" w:rsidRPr="00986FEF">
        <w:rPr>
          <w:rFonts w:ascii="Times New Roman" w:hAnsi="Times New Roman" w:cs="Times New Roman"/>
          <w:sz w:val="24"/>
          <w:szCs w:val="24"/>
        </w:rPr>
        <w:t xml:space="preserve"> ребенок и не </w:t>
      </w:r>
      <w:r w:rsidRPr="00986FEF">
        <w:rPr>
          <w:rFonts w:ascii="Times New Roman" w:hAnsi="Times New Roman" w:cs="Times New Roman"/>
          <w:sz w:val="24"/>
          <w:szCs w:val="24"/>
        </w:rPr>
        <w:t>«</w:t>
      </w:r>
      <w:r w:rsidR="00966FDE" w:rsidRPr="00986FEF">
        <w:rPr>
          <w:rFonts w:ascii="Times New Roman" w:hAnsi="Times New Roman" w:cs="Times New Roman"/>
          <w:sz w:val="24"/>
          <w:szCs w:val="24"/>
        </w:rPr>
        <w:t>вредный</w:t>
      </w:r>
      <w:r w:rsidRPr="00986FEF">
        <w:rPr>
          <w:rFonts w:ascii="Times New Roman" w:hAnsi="Times New Roman" w:cs="Times New Roman"/>
          <w:sz w:val="24"/>
          <w:szCs w:val="24"/>
        </w:rPr>
        <w:t>»</w:t>
      </w:r>
      <w:r w:rsidR="00966FDE" w:rsidRPr="00986FEF">
        <w:rPr>
          <w:rFonts w:ascii="Times New Roman" w:hAnsi="Times New Roman" w:cs="Times New Roman"/>
          <w:sz w:val="24"/>
          <w:szCs w:val="24"/>
        </w:rPr>
        <w:t xml:space="preserve"> и не </w:t>
      </w:r>
      <w:r w:rsidRPr="00986FEF">
        <w:rPr>
          <w:rFonts w:ascii="Times New Roman" w:hAnsi="Times New Roman" w:cs="Times New Roman"/>
          <w:sz w:val="24"/>
          <w:szCs w:val="24"/>
        </w:rPr>
        <w:t>«</w:t>
      </w:r>
      <w:r w:rsidR="00966FDE" w:rsidRPr="00986FEF">
        <w:rPr>
          <w:rFonts w:ascii="Times New Roman" w:hAnsi="Times New Roman" w:cs="Times New Roman"/>
          <w:sz w:val="24"/>
          <w:szCs w:val="24"/>
        </w:rPr>
        <w:t>плохой</w:t>
      </w:r>
      <w:r w:rsidRPr="00986FEF">
        <w:rPr>
          <w:rFonts w:ascii="Times New Roman" w:hAnsi="Times New Roman" w:cs="Times New Roman"/>
          <w:sz w:val="24"/>
          <w:szCs w:val="24"/>
        </w:rPr>
        <w:t>»,</w:t>
      </w:r>
      <w:r w:rsidR="00966FDE" w:rsidRPr="00986FEF">
        <w:rPr>
          <w:rFonts w:ascii="Times New Roman" w:hAnsi="Times New Roman" w:cs="Times New Roman"/>
          <w:sz w:val="24"/>
          <w:szCs w:val="24"/>
        </w:rPr>
        <w:t xml:space="preserve"> просто ему труднее</w:t>
      </w:r>
      <w:r w:rsidRPr="00986FEF">
        <w:rPr>
          <w:rFonts w:ascii="Times New Roman" w:hAnsi="Times New Roman" w:cs="Times New Roman"/>
          <w:sz w:val="24"/>
          <w:szCs w:val="24"/>
        </w:rPr>
        <w:t>,</w:t>
      </w:r>
      <w:r w:rsidR="00966FDE" w:rsidRPr="00986FEF">
        <w:rPr>
          <w:rFonts w:ascii="Times New Roman" w:hAnsi="Times New Roman" w:cs="Times New Roman"/>
          <w:sz w:val="24"/>
          <w:szCs w:val="24"/>
        </w:rPr>
        <w:t xml:space="preserve"> чем другим детям сдерживать свою</w:t>
      </w:r>
      <w:r w:rsidRPr="00986FEF">
        <w:rPr>
          <w:rFonts w:ascii="Times New Roman" w:hAnsi="Times New Roman" w:cs="Times New Roman"/>
          <w:sz w:val="24"/>
          <w:szCs w:val="24"/>
        </w:rPr>
        <w:t xml:space="preserve"> двигательную активность, </w:t>
      </w:r>
      <w:r w:rsidR="00966FDE" w:rsidRPr="00986FEF">
        <w:rPr>
          <w:rFonts w:ascii="Times New Roman" w:hAnsi="Times New Roman" w:cs="Times New Roman"/>
          <w:sz w:val="24"/>
          <w:szCs w:val="24"/>
        </w:rPr>
        <w:t>он в этом не виноват</w:t>
      </w:r>
      <w:r w:rsidRPr="00986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04B" w:rsidRPr="00986FEF" w:rsidRDefault="005577F8" w:rsidP="00986FEF">
      <w:pPr>
        <w:pStyle w:val="31"/>
        <w:widowControl w:val="0"/>
        <w:spacing w:after="0" w:line="300" w:lineRule="auto"/>
        <w:ind w:firstLine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86FEF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Практические рекомендации родителям детей дошкольного возраста с</w:t>
      </w:r>
      <w:r w:rsidRPr="00986FE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986FEF">
        <w:rPr>
          <w:rFonts w:ascii="Times New Roman" w:hAnsi="Times New Roman" w:cs="Times New Roman"/>
          <w:b/>
          <w:bCs/>
          <w:color w:val="0070C0"/>
          <w:sz w:val="24"/>
          <w:szCs w:val="24"/>
        </w:rPr>
        <w:t>гиперактивностью</w:t>
      </w:r>
      <w:proofErr w:type="spellEnd"/>
      <w:r w:rsidRPr="00986FEF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импульсивностью, повышенной двигательной активностью</w:t>
      </w:r>
      <w:r w:rsidR="00986FEF" w:rsidRPr="00986FEF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Создайте в семье благоприятную атмосферу. Говорите малышу о том, что любите его, всегда готовы выслушать и помочь.</w:t>
      </w:r>
      <w:r w:rsidR="005F7E1C" w:rsidRPr="0098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Не оскорбляйте и не унижайте чувство собственного достоинства ребёнка обидными словами, даже если он провинился.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Убедите малыша, что вы всегда будете заботиться о нём и помогать в трудных ситуациях, чтобы создать у него чувство защищённости.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Учите ребёнка доверять миру. Начните с себя. Всегда сдерживайте обещания, данные малышу. Не обещайте того, что не сможете выполнить.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Давая какое-либо поручение ребёнку, не забывайте говорить ему, что вы в него верите, что ему по силам справиться с заданием. Хвалите за прилежное выполнение.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 xml:space="preserve">Старайтесь ограничивать время, проведённое ребёнком у телевизора или за компьютером. Отслеживайте содержание телевизионных программ, которые он смотрит, компьютерных игр, в которые играет. Контролируйте влияние внешних раздражителей на его </w:t>
      </w:r>
      <w:r w:rsidRPr="00986FEF">
        <w:rPr>
          <w:rFonts w:ascii="Times New Roman" w:hAnsi="Times New Roman" w:cs="Times New Roman"/>
          <w:sz w:val="24"/>
          <w:szCs w:val="24"/>
        </w:rPr>
        <w:lastRenderedPageBreak/>
        <w:t>эмоциональное состояние.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Пересмотрите свои требования к ребёнку, обратив внимание на то, не превышают ли ваши запросы реальные возможности ребенка, не слишком ли часто он оказывается в ситуации постоянного неуспеха. Такая ситуация может спровоцировать возникновение негативных эмоций, агрессии.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Будьте терпеливы, но строги с ребёнком, уверены в себе и своих действиях, не позволяйте ребенку руководить вами. Никогда не прибегайте к физическому наказанию. Своим примером демонстрируйте образец поведения.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Не наказывайте ребёнка по пустякам и слишком часто. Всегда объясняйте, за что именно вы его наказываете, даже если вы считаете, что он ещё ничего не понимает.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Не старайтесь оградить ребёнка от всего, на ваш взгляд, страшного, иначе ему будет сложно адаптироваться к жизни в будущем. Разрешайте ему принимать решения самому, он должен учиться взаимодействовать с окружающим миром.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Воспитывайте доброжелательное отношение к окружающему миру. Учите сдерживать вспышки гнева.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Реагируйте на грубость со стороны ребёнка сдержанно, однако давайте понять, что недовольны и расстроены таким его поведением. Не грубите в ответ, отвечайте спокойным ровным голосом.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Старайтесь реже говорить ребёнку «нельзя» и «нет». Эти слова сами по себе вызывают желание сделать наоборот. Вместо «не ходи туда», скажите: «Если ты туда пойдёшь, может случиться...»; вместо «Не делай так» — «Если ты так сделаешь, я расстроюсь»; вместо «Нельзя драться» — «Надо быть спокойным и миролюбивым, тогда с тобой будут играть с удовольствием».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Давайте ребёнку возможность освободиться от требующей выхода энергии. Предложите побегать, попрыгать, покидать мяч.</w:t>
      </w:r>
      <w:r w:rsidR="0006704B" w:rsidRPr="0098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1C" w:rsidRPr="00986FEF" w:rsidRDefault="0006704B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86FEF">
        <w:rPr>
          <w:rFonts w:ascii="Times New Roman" w:hAnsi="Times New Roman" w:cs="Times New Roman"/>
          <w:sz w:val="24"/>
          <w:szCs w:val="24"/>
        </w:rPr>
        <w:t>В</w:t>
      </w:r>
      <w:r w:rsidR="003D6680" w:rsidRPr="00986FEF">
        <w:rPr>
          <w:rFonts w:ascii="Times New Roman" w:hAnsi="Times New Roman" w:cs="Times New Roman"/>
          <w:color w:val="181818"/>
          <w:sz w:val="24"/>
          <w:szCs w:val="24"/>
        </w:rPr>
        <w:t>ажно рационально организовать домашнюю жизнь ребенка. Распорядок дня и дисциплина являются важнейшим элементом.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86FEF">
        <w:rPr>
          <w:rFonts w:ascii="Times New Roman" w:hAnsi="Times New Roman" w:cs="Times New Roman"/>
          <w:color w:val="0C0C0C"/>
          <w:sz w:val="24"/>
          <w:szCs w:val="24"/>
        </w:rPr>
        <w:t>Чрезвычайно полезно ежедневно вечером подводить итоги, обсуждать достижения, планировать завтрашний день.</w:t>
      </w:r>
    </w:p>
    <w:p w:rsidR="005F7E1C" w:rsidRPr="00986FEF" w:rsidRDefault="003D6680" w:rsidP="00986FEF">
      <w:pPr>
        <w:pStyle w:val="31"/>
        <w:widowControl w:val="0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986FEF">
        <w:rPr>
          <w:rFonts w:ascii="Times New Roman" w:hAnsi="Times New Roman" w:cs="Times New Roman"/>
          <w:color w:val="0C0C0C"/>
          <w:sz w:val="24"/>
          <w:szCs w:val="24"/>
        </w:rPr>
        <w:t>Общаясь с ребенком, нужно использовать короткие инструкции (конкретные и лаконичные, не более 10 слов).</w:t>
      </w:r>
    </w:p>
    <w:p w:rsidR="005F7E1C" w:rsidRPr="00986FEF" w:rsidRDefault="003D6680" w:rsidP="00986FEF">
      <w:pPr>
        <w:pStyle w:val="3"/>
        <w:widowControl w:val="0"/>
        <w:numPr>
          <w:ilvl w:val="0"/>
          <w:numId w:val="4"/>
        </w:numPr>
        <w:spacing w:before="0"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color w:val="0C0C0C"/>
          <w:sz w:val="24"/>
          <w:szCs w:val="24"/>
        </w:rPr>
        <w:t xml:space="preserve">Необходим достаточный тактильный контакт: прикосновения помогают ребенку снимать эмоциональное напряжение. </w:t>
      </w:r>
    </w:p>
    <w:p w:rsidR="00EF6604" w:rsidRPr="00986FEF" w:rsidRDefault="003D6680" w:rsidP="00986FEF">
      <w:pPr>
        <w:pStyle w:val="3"/>
        <w:widowControl w:val="0"/>
        <w:numPr>
          <w:ilvl w:val="0"/>
          <w:numId w:val="4"/>
        </w:numPr>
        <w:spacing w:before="0"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EF">
        <w:rPr>
          <w:rFonts w:ascii="Times New Roman" w:hAnsi="Times New Roman" w:cs="Times New Roman"/>
          <w:color w:val="181818"/>
          <w:sz w:val="24"/>
          <w:szCs w:val="24"/>
        </w:rPr>
        <w:t xml:space="preserve">Следует найти </w:t>
      </w:r>
      <w:r w:rsidRPr="00986FEF">
        <w:rPr>
          <w:rFonts w:ascii="Times New Roman" w:hAnsi="Times New Roman" w:cs="Times New Roman"/>
          <w:bCs/>
          <w:iCs/>
          <w:color w:val="181818"/>
          <w:sz w:val="24"/>
          <w:szCs w:val="24"/>
        </w:rPr>
        <w:t>позитивный ресурс ребенка</w:t>
      </w:r>
      <w:r w:rsidRPr="00986FEF">
        <w:rPr>
          <w:rFonts w:ascii="Times New Roman" w:hAnsi="Times New Roman" w:cs="Times New Roman"/>
          <w:color w:val="181818"/>
          <w:sz w:val="24"/>
          <w:szCs w:val="24"/>
        </w:rPr>
        <w:t xml:space="preserve"> (то, что он делает хорошо, что ему нравится) и обеспечить претворение ресурса в досуг, хобби. Важно находить повод повышать самооценку ребенка</w:t>
      </w:r>
      <w:r w:rsidR="00EF6604" w:rsidRPr="00986FEF">
        <w:rPr>
          <w:rFonts w:ascii="Times New Roman" w:hAnsi="Times New Roman" w:cs="Times New Roman"/>
          <w:color w:val="181818"/>
          <w:sz w:val="24"/>
          <w:szCs w:val="24"/>
        </w:rPr>
        <w:t>, создавать ситуации успеха</w:t>
      </w:r>
      <w:r w:rsidRPr="00986FEF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3D6680" w:rsidRPr="00986FEF" w:rsidRDefault="00332BFA" w:rsidP="00986FEF">
      <w:pPr>
        <w:pStyle w:val="a3"/>
        <w:numPr>
          <w:ilvl w:val="0"/>
          <w:numId w:val="4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збегайте с одной стороны чрезмерной мягкости. А с другой завышенных требований к ребенку</w:t>
      </w:r>
    </w:p>
    <w:p w:rsidR="003D6680" w:rsidRPr="00986FEF" w:rsidRDefault="00332BFA" w:rsidP="00986FEF">
      <w:pPr>
        <w:pStyle w:val="a3"/>
        <w:numPr>
          <w:ilvl w:val="0"/>
          <w:numId w:val="4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сегда выслушивайте то, что хочет сказать ребенок; свою просьбу повторяйте спокойно, четко, одними и теми же словами</w:t>
      </w:r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1C44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ля подкрепления устных инструкций используйте зрительную стимуляцию (визуальные подсказки)</w:t>
      </w:r>
    </w:p>
    <w:p w:rsidR="003D6680" w:rsidRPr="00986FEF" w:rsidRDefault="00671C44" w:rsidP="00986FEF">
      <w:pPr>
        <w:pStyle w:val="a3"/>
        <w:numPr>
          <w:ilvl w:val="0"/>
          <w:numId w:val="4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омните, что переутомление приводит к снижению самоконтроля и нарастанию </w:t>
      </w:r>
      <w:proofErr w:type="spellStart"/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гиперактивности</w:t>
      </w:r>
      <w:proofErr w:type="spellEnd"/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680" w:rsidRPr="00986FEF" w:rsidRDefault="00607422" w:rsidP="00986FEF">
      <w:pPr>
        <w:pStyle w:val="a3"/>
        <w:numPr>
          <w:ilvl w:val="0"/>
          <w:numId w:val="4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ридумайте гибкую систему вознаграждений за хорошо выполнен</w:t>
      </w:r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задания и санкций </w:t>
      </w:r>
      <w:proofErr w:type="gramStart"/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за плохое поведений</w:t>
      </w:r>
      <w:proofErr w:type="gramEnd"/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. Чаще хвалите ребенка за положительный результат.</w:t>
      </w:r>
    </w:p>
    <w:p w:rsidR="003D6680" w:rsidRPr="00986FEF" w:rsidRDefault="00607422" w:rsidP="00986FEF">
      <w:pPr>
        <w:pStyle w:val="a3"/>
        <w:numPr>
          <w:ilvl w:val="0"/>
          <w:numId w:val="4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водите обязанности для ребенка, постепенно расширяя круг обязанностей, предварительно обсудив их с ребенком</w:t>
      </w:r>
    </w:p>
    <w:p w:rsidR="00607422" w:rsidRPr="00986FEF" w:rsidRDefault="003E5A00" w:rsidP="00986FEF">
      <w:pPr>
        <w:pStyle w:val="a3"/>
        <w:numPr>
          <w:ilvl w:val="0"/>
          <w:numId w:val="4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D6680" w:rsidRPr="00986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бучайте ребенка навыкам самоконтроля. Играйте в игры, направленные на развитие произвольного внимания. Игры формата «Стоп», «Замри» и др. </w:t>
      </w:r>
    </w:p>
    <w:p w:rsidR="00332BFA" w:rsidRPr="00986FEF" w:rsidRDefault="00332BFA" w:rsidP="00986FEF">
      <w:pPr>
        <w:pStyle w:val="a3"/>
        <w:numPr>
          <w:ilvl w:val="0"/>
          <w:numId w:val="4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86FEF">
        <w:rPr>
          <w:rFonts w:ascii="Times New Roman" w:hAnsi="Times New Roman" w:cs="Times New Roman"/>
          <w:color w:val="181818"/>
          <w:sz w:val="24"/>
          <w:szCs w:val="24"/>
        </w:rPr>
        <w:t xml:space="preserve">Следует постоянно </w:t>
      </w:r>
      <w:r w:rsidRPr="00986FE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развивать волевые качества ребенка</w:t>
      </w:r>
      <w:r w:rsidRPr="00986FEF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986FEF">
        <w:rPr>
          <w:rFonts w:ascii="Times New Roman" w:hAnsi="Times New Roman" w:cs="Times New Roman"/>
          <w:color w:val="181818"/>
          <w:sz w:val="24"/>
          <w:szCs w:val="24"/>
        </w:rPr>
        <w:t xml:space="preserve">такие как </w:t>
      </w:r>
      <w:r w:rsidRPr="00986FEF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самостоятельность, инициативность, пунктуальность, ответственность за порученное дело.</w:t>
      </w:r>
      <w:r w:rsidRPr="00986FE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86FEF">
        <w:rPr>
          <w:rFonts w:ascii="Times New Roman" w:hAnsi="Times New Roman" w:cs="Times New Roman"/>
          <w:color w:val="181818"/>
          <w:sz w:val="24"/>
          <w:szCs w:val="24"/>
        </w:rPr>
        <w:t>Эта воспитательная задача является долговременной и чрезвычайно важной. В развитии волевых качеств и поддержании позитивной самооценки поможет спорт, особенно командные его виды, где нужно действовать по правилам и согласовывать свою деятельность с другими игроками. Такие дети ориентированы на ассистирующую помощь взрослого, поэтому важно приучать ребенка самому занимать себя, планировать и организовывать свою деятельность. Но следует помнить, что учебные занятия ребенка нужно все-таки контролировать.</w:t>
      </w:r>
    </w:p>
    <w:p w:rsidR="00C45873" w:rsidRPr="00986FEF" w:rsidRDefault="00C45873" w:rsidP="00986FEF">
      <w:pPr>
        <w:shd w:val="clear" w:color="auto" w:fill="FFFFFF"/>
        <w:spacing w:line="30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63B6F"/>
          <w:sz w:val="24"/>
          <w:szCs w:val="24"/>
        </w:rPr>
      </w:pPr>
    </w:p>
    <w:p w:rsidR="00C45873" w:rsidRDefault="00FA595A" w:rsidP="003F0706">
      <w:pPr>
        <w:spacing w:line="300" w:lineRule="auto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</w:pPr>
      <w:r w:rsidRPr="00FA595A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ЛИТЕРАТУРА: </w:t>
      </w:r>
    </w:p>
    <w:p w:rsidR="00416B7F" w:rsidRDefault="00FA595A" w:rsidP="00416B7F">
      <w:pPr>
        <w:pStyle w:val="a3"/>
        <w:numPr>
          <w:ilvl w:val="0"/>
          <w:numId w:val="15"/>
        </w:numPr>
        <w:spacing w:line="30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Арцишевская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Рабоьа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детьми в детском саду. – М.: ООО «Национальный книжный центр», 2016. – 64 с.</w:t>
      </w:r>
    </w:p>
    <w:p w:rsidR="00416B7F" w:rsidRDefault="00FA595A" w:rsidP="00416B7F">
      <w:pPr>
        <w:pStyle w:val="a3"/>
        <w:numPr>
          <w:ilvl w:val="0"/>
          <w:numId w:val="15"/>
        </w:numPr>
        <w:spacing w:line="30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16B7F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416B7F">
        <w:rPr>
          <w:rFonts w:ascii="Times New Roman" w:hAnsi="Times New Roman" w:cs="Times New Roman"/>
          <w:sz w:val="24"/>
          <w:szCs w:val="24"/>
        </w:rPr>
        <w:t xml:space="preserve"> М.С., Кузнецова О.И. Психолого-педагогическое сопровождение детей с расстройствами эмоционально-волевой </w:t>
      </w:r>
      <w:proofErr w:type="gramStart"/>
      <w:r w:rsidRPr="00416B7F">
        <w:rPr>
          <w:rFonts w:ascii="Times New Roman" w:hAnsi="Times New Roman" w:cs="Times New Roman"/>
          <w:sz w:val="24"/>
          <w:szCs w:val="24"/>
        </w:rPr>
        <w:t>сферы.-</w:t>
      </w:r>
      <w:proofErr w:type="gramEnd"/>
      <w:r w:rsidRPr="00416B7F">
        <w:rPr>
          <w:rFonts w:ascii="Times New Roman" w:hAnsi="Times New Roman" w:cs="Times New Roman"/>
          <w:sz w:val="24"/>
          <w:szCs w:val="24"/>
        </w:rPr>
        <w:t xml:space="preserve"> м.: Гуманитарный изд. Центр ВЛАДОС, 2017. – 143 с.</w:t>
      </w:r>
    </w:p>
    <w:p w:rsidR="00FA595A" w:rsidRPr="0032619F" w:rsidRDefault="009C15AD" w:rsidP="00416B7F">
      <w:pPr>
        <w:pStyle w:val="a3"/>
        <w:numPr>
          <w:ilvl w:val="0"/>
          <w:numId w:val="15"/>
        </w:numPr>
        <w:spacing w:line="30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proofErr w:type="spellEnd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</w:rPr>
          <w:t>22.</w:t>
        </w:r>
        <w:proofErr w:type="spellStart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sovety</w:t>
        </w:r>
        <w:proofErr w:type="spellEnd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spetsialista</w:t>
        </w:r>
        <w:proofErr w:type="spellEnd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</w:rPr>
          <w:t>/57-</w:t>
        </w:r>
        <w:proofErr w:type="spellStart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korrektsiya</w:t>
        </w:r>
        <w:proofErr w:type="spellEnd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nezhelatelnogo</w:t>
        </w:r>
        <w:proofErr w:type="spellEnd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povedeniya</w:t>
        </w:r>
        <w:proofErr w:type="spellEnd"/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2619F" w:rsidRPr="004E5D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2619F" w:rsidRDefault="0032619F" w:rsidP="0032619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32619F" w:rsidRDefault="0032619F" w:rsidP="0032619F">
      <w:pPr>
        <w:pStyle w:val="a5"/>
        <w:shd w:val="clear" w:color="auto" w:fill="FFFFFF"/>
        <w:spacing w:before="0" w:beforeAutospacing="0" w:after="120" w:afterAutospacing="0" w:line="300" w:lineRule="auto"/>
        <w:ind w:left="720"/>
        <w:jc w:val="right"/>
        <w:rPr>
          <w:b/>
          <w:i/>
          <w:color w:val="0070C0"/>
        </w:rPr>
      </w:pPr>
      <w:r>
        <w:rPr>
          <w:b/>
          <w:i/>
          <w:color w:val="0070C0"/>
        </w:rPr>
        <w:t>Материалы подготовила Солдатова Ольга Андреевна</w:t>
      </w:r>
    </w:p>
    <w:p w:rsidR="0032619F" w:rsidRPr="0032619F" w:rsidRDefault="0032619F" w:rsidP="0032619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A595A" w:rsidRPr="00FA595A" w:rsidRDefault="00FA595A" w:rsidP="003F0706">
      <w:pPr>
        <w:pStyle w:val="a3"/>
        <w:spacing w:line="300" w:lineRule="auto"/>
        <w:ind w:left="1069"/>
        <w:rPr>
          <w:rFonts w:ascii="Times New Roman" w:hAnsi="Times New Roman" w:cs="Times New Roman"/>
          <w:sz w:val="24"/>
          <w:szCs w:val="24"/>
        </w:rPr>
      </w:pPr>
    </w:p>
    <w:sectPr w:rsidR="00FA595A" w:rsidRPr="00FA595A" w:rsidSect="00050E30">
      <w:pgSz w:w="11906" w:h="16838"/>
      <w:pgMar w:top="28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F89CC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7B63"/>
      </v:shape>
    </w:pict>
  </w:numPicBullet>
  <w:abstractNum w:abstractNumId="0" w15:restartNumberingAfterBreak="0">
    <w:nsid w:val="051D4A53"/>
    <w:multiLevelType w:val="multilevel"/>
    <w:tmpl w:val="09E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53A9"/>
    <w:multiLevelType w:val="hybridMultilevel"/>
    <w:tmpl w:val="A86A6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CEE"/>
    <w:multiLevelType w:val="multilevel"/>
    <w:tmpl w:val="9B62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01C18"/>
    <w:multiLevelType w:val="hybridMultilevel"/>
    <w:tmpl w:val="776E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2A5D5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7483"/>
    <w:multiLevelType w:val="multilevel"/>
    <w:tmpl w:val="4474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4243E"/>
    <w:multiLevelType w:val="multilevel"/>
    <w:tmpl w:val="10D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17AEE"/>
    <w:multiLevelType w:val="multilevel"/>
    <w:tmpl w:val="97E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D6484"/>
    <w:multiLevelType w:val="multilevel"/>
    <w:tmpl w:val="E0B8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B36B6"/>
    <w:multiLevelType w:val="hybridMultilevel"/>
    <w:tmpl w:val="5650C7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4C90"/>
    <w:multiLevelType w:val="multilevel"/>
    <w:tmpl w:val="C66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25CD2"/>
    <w:multiLevelType w:val="multilevel"/>
    <w:tmpl w:val="747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05887"/>
    <w:multiLevelType w:val="hybridMultilevel"/>
    <w:tmpl w:val="D69EF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9D2605"/>
    <w:multiLevelType w:val="multilevel"/>
    <w:tmpl w:val="A34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B5F0C"/>
    <w:multiLevelType w:val="hybridMultilevel"/>
    <w:tmpl w:val="25C0C092"/>
    <w:lvl w:ilvl="0" w:tplc="16F056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BE6AE9"/>
    <w:multiLevelType w:val="multilevel"/>
    <w:tmpl w:val="639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A1"/>
    <w:rsid w:val="00003BD2"/>
    <w:rsid w:val="00050E30"/>
    <w:rsid w:val="0006704B"/>
    <w:rsid w:val="002D30F1"/>
    <w:rsid w:val="0032619F"/>
    <w:rsid w:val="00332BFA"/>
    <w:rsid w:val="0035328B"/>
    <w:rsid w:val="0035504D"/>
    <w:rsid w:val="00367E3A"/>
    <w:rsid w:val="0037567C"/>
    <w:rsid w:val="003D6680"/>
    <w:rsid w:val="003E5A00"/>
    <w:rsid w:val="003F0706"/>
    <w:rsid w:val="004010A1"/>
    <w:rsid w:val="00416B7F"/>
    <w:rsid w:val="0042197F"/>
    <w:rsid w:val="004C5AEA"/>
    <w:rsid w:val="005116F1"/>
    <w:rsid w:val="005577F8"/>
    <w:rsid w:val="00590A39"/>
    <w:rsid w:val="005B3E19"/>
    <w:rsid w:val="005F7E1C"/>
    <w:rsid w:val="00607422"/>
    <w:rsid w:val="00663F7C"/>
    <w:rsid w:val="00671C44"/>
    <w:rsid w:val="0086018C"/>
    <w:rsid w:val="00912CF8"/>
    <w:rsid w:val="0091714F"/>
    <w:rsid w:val="00966FDE"/>
    <w:rsid w:val="00986FEF"/>
    <w:rsid w:val="00987302"/>
    <w:rsid w:val="009A31D0"/>
    <w:rsid w:val="009C15AD"/>
    <w:rsid w:val="00A25F07"/>
    <w:rsid w:val="00A4384B"/>
    <w:rsid w:val="00A6029E"/>
    <w:rsid w:val="00AF378F"/>
    <w:rsid w:val="00BF45A1"/>
    <w:rsid w:val="00C265EC"/>
    <w:rsid w:val="00C45873"/>
    <w:rsid w:val="00CF0E20"/>
    <w:rsid w:val="00D4255C"/>
    <w:rsid w:val="00D67ADD"/>
    <w:rsid w:val="00D83B2E"/>
    <w:rsid w:val="00D85AD4"/>
    <w:rsid w:val="00E37B32"/>
    <w:rsid w:val="00EA059C"/>
    <w:rsid w:val="00EF6604"/>
    <w:rsid w:val="00F06D4F"/>
    <w:rsid w:val="00F81236"/>
    <w:rsid w:val="00F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F35A"/>
  <w15:chartTrackingRefBased/>
  <w15:docId w15:val="{840AEF11-2F66-4D1C-91B6-7701ED70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8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D6680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6680"/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D66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6680"/>
    <w:rPr>
      <w:rFonts w:ascii="Arial" w:eastAsia="Arial" w:hAnsi="Arial" w:cs="Arial"/>
      <w:sz w:val="16"/>
      <w:szCs w:val="16"/>
      <w:lang w:eastAsia="ru-RU"/>
    </w:rPr>
  </w:style>
  <w:style w:type="paragraph" w:customStyle="1" w:styleId="msobodytext4">
    <w:name w:val="msobodytext4"/>
    <w:rsid w:val="003D6680"/>
    <w:pPr>
      <w:spacing w:after="180" w:line="66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address">
    <w:name w:val="msoaddress"/>
    <w:rsid w:val="00EA059C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C26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8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3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c22.ru/sovety-spetsialista/57-korrektsiya-nezhelatelnogo-povedeniya.htm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2021-12-24T07:44:00Z</dcterms:created>
  <dcterms:modified xsi:type="dcterms:W3CDTF">2021-12-28T07:34:00Z</dcterms:modified>
</cp:coreProperties>
</file>