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B" w:rsidRPr="00D55C31" w:rsidRDefault="00561A5B" w:rsidP="00561A5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55C31">
        <w:rPr>
          <w:rFonts w:ascii="Times New Roman" w:hAnsi="Times New Roman" w:cs="Times New Roman"/>
          <w:b/>
          <w:sz w:val="36"/>
          <w:szCs w:val="36"/>
        </w:rPr>
        <w:t>Р</w:t>
      </w:r>
      <w:r w:rsidR="00D55C31" w:rsidRPr="00D55C31">
        <w:rPr>
          <w:rFonts w:ascii="Times New Roman" w:hAnsi="Times New Roman" w:cs="Times New Roman"/>
          <w:b/>
          <w:sz w:val="36"/>
          <w:szCs w:val="36"/>
        </w:rPr>
        <w:t>ОЛЬ АРТИКУЛЯЦИОННОЙ ГИМНАСТИКИ</w:t>
      </w:r>
    </w:p>
    <w:p w:rsidR="00561A5B" w:rsidRDefault="00561A5B" w:rsidP="00561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ребёнок научился произносить сложные звуки, 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561A5B" w:rsidRDefault="00561A5B" w:rsidP="00561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этому поможет научиться артикуляционная гимнастика.</w:t>
      </w:r>
    </w:p>
    <w:p w:rsidR="00561A5B" w:rsidRDefault="00561A5B" w:rsidP="0056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по которым необходимо заниматься артикуляционной гимнастикой:</w:t>
      </w:r>
    </w:p>
    <w:p w:rsidR="00561A5B" w:rsidRDefault="00561A5B" w:rsidP="0056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1.Благоларя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561A5B" w:rsidRDefault="00561A5B" w:rsidP="0056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561A5B" w:rsidRDefault="00561A5B" w:rsidP="0056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561A5B" w:rsidRDefault="00561A5B" w:rsidP="0056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4.Занятия артикуляционной гимнастикой позволят всем – и детям, и взрослым –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561A5B" w:rsidRDefault="00561A5B" w:rsidP="00561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ПРОВДЕНИЮ УПРАЖНЕНИЙ: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Поначалу артикуляционную гимнастику необходимо выполнять перед зеркалом. Ребёнок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– автоматизированный навык, а ребёнку необходимо через зрительное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обрести этот автоматизм, постоянно упражняясь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детьми 3-4 лет нужно следить за тем, чтобы они усвоили основные движения.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4-5 лет требования повышаются: движения должны быть чёткими и плавными, без подёргиваний.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6-7 летнем возрасте дети выполняют упражнения в быстром темпе и умеют удерживать положения языка некоторое время без изменений.</w:t>
      </w:r>
    </w:p>
    <w:p w:rsidR="00561A5B" w:rsidRDefault="00561A5B" w:rsidP="00561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во время занятий язычок у ребёнка дрожит, слишком напряжён. Отклоняется в сторону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</w:t>
      </w:r>
    </w:p>
    <w:p w:rsidR="00561A5B" w:rsidRDefault="00561A5B" w:rsidP="00561A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ребенка к школьному обучению! </w:t>
      </w:r>
    </w:p>
    <w:p w:rsidR="00561A5B" w:rsidRDefault="00561A5B" w:rsidP="00561A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ему; «смотри, у меня тоже не получается, давай вместе попробуем».</w:t>
      </w:r>
    </w:p>
    <w:p w:rsidR="00561A5B" w:rsidRDefault="00561A5B" w:rsidP="00561A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 ребёнком ежедневно по 5-7 минут. Будьте терпеливы, ласковы и спокойны, и всё получится.</w:t>
      </w:r>
    </w:p>
    <w:p w:rsidR="00561A5B" w:rsidRDefault="00561A5B">
      <w:pPr>
        <w:rPr>
          <w:lang w:val="en-US"/>
        </w:rPr>
      </w:pPr>
      <w:r>
        <w:rPr>
          <w:noProof/>
        </w:rPr>
        <w:drawing>
          <wp:inline distT="0" distB="0" distL="0" distR="0">
            <wp:extent cx="5387340" cy="3200400"/>
            <wp:effectExtent l="19050" t="0" r="3810" b="0"/>
            <wp:docPr id="2" name="Рисунок 2" descr="E:\РАБОТА!!!\ОФОРМЛЕНИЕ и картинки\image-27-08-16-00-19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!!!\ОФОРМЛЕНИЕ и картинки\image-27-08-16-00-19-3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5B" w:rsidRPr="00561A5B" w:rsidRDefault="00561A5B" w:rsidP="00561A5B">
      <w:pPr>
        <w:jc w:val="right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Подготовил: учитель-логопед Терёхина Е.А.</w:t>
      </w:r>
    </w:p>
    <w:sectPr w:rsidR="00561A5B" w:rsidRPr="00561A5B" w:rsidSect="00561A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5B" w:rsidRDefault="00561A5B" w:rsidP="00561A5B">
      <w:pPr>
        <w:spacing w:after="0" w:line="240" w:lineRule="auto"/>
      </w:pPr>
      <w:r>
        <w:separator/>
      </w:r>
    </w:p>
  </w:endnote>
  <w:endnote w:type="continuationSeparator" w:id="1">
    <w:p w:rsidR="00561A5B" w:rsidRDefault="00561A5B" w:rsidP="005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5B" w:rsidRDefault="00561A5B" w:rsidP="00561A5B">
      <w:pPr>
        <w:spacing w:after="0" w:line="240" w:lineRule="auto"/>
      </w:pPr>
      <w:r>
        <w:separator/>
      </w:r>
    </w:p>
  </w:footnote>
  <w:footnote w:type="continuationSeparator" w:id="1">
    <w:p w:rsidR="00561A5B" w:rsidRDefault="00561A5B" w:rsidP="0056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957"/>
    <w:multiLevelType w:val="hybridMultilevel"/>
    <w:tmpl w:val="F876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A5B"/>
    <w:rsid w:val="0021214E"/>
    <w:rsid w:val="00561A5B"/>
    <w:rsid w:val="00C92A44"/>
    <w:rsid w:val="00D5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A5B"/>
  </w:style>
  <w:style w:type="paragraph" w:styleId="a8">
    <w:name w:val="footer"/>
    <w:basedOn w:val="a"/>
    <w:link w:val="a9"/>
    <w:uiPriority w:val="99"/>
    <w:semiHidden/>
    <w:unhideWhenUsed/>
    <w:rsid w:val="0056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2018-01-08T11:23:00Z</dcterms:created>
  <dcterms:modified xsi:type="dcterms:W3CDTF">2018-01-08T12:28:00Z</dcterms:modified>
</cp:coreProperties>
</file>