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2A" w:rsidRDefault="00900B2A" w:rsidP="00723290">
      <w:pPr>
        <w:spacing w:after="0" w:line="240" w:lineRule="auto"/>
        <w:ind w:firstLine="567"/>
        <w:jc w:val="center"/>
        <w:rPr>
          <w:rFonts w:ascii="Arial" w:hAnsi="Arial" w:cs="Arial"/>
          <w:b/>
          <w:sz w:val="28"/>
          <w:szCs w:val="28"/>
        </w:rPr>
      </w:pPr>
    </w:p>
    <w:p w:rsidR="00900B2A" w:rsidRDefault="00900B2A" w:rsidP="00900B2A">
      <w:pPr>
        <w:ind w:firstLine="567"/>
        <w:jc w:val="both"/>
        <w:rPr>
          <w:rFonts w:ascii="Arial" w:hAnsi="Arial" w:cs="Arial"/>
          <w:sz w:val="24"/>
        </w:rPr>
      </w:pPr>
      <w:r>
        <w:rPr>
          <w:rFonts w:ascii="Arial" w:hAnsi="Arial" w:cs="Arial"/>
          <w:sz w:val="24"/>
        </w:rPr>
        <w:t>Подготовила: учитель-дефектолог Брылина Е.Н.</w:t>
      </w:r>
    </w:p>
    <w:p w:rsidR="00900B2A" w:rsidRDefault="00900B2A" w:rsidP="00723290">
      <w:pPr>
        <w:spacing w:after="0" w:line="240" w:lineRule="auto"/>
        <w:ind w:firstLine="567"/>
        <w:jc w:val="center"/>
        <w:rPr>
          <w:rFonts w:ascii="Arial" w:hAnsi="Arial" w:cs="Arial"/>
          <w:b/>
          <w:sz w:val="28"/>
          <w:szCs w:val="28"/>
        </w:rPr>
      </w:pPr>
      <w:r>
        <w:rPr>
          <w:rFonts w:ascii="Arial" w:hAnsi="Arial" w:cs="Arial"/>
          <w:b/>
          <w:sz w:val="28"/>
          <w:szCs w:val="28"/>
        </w:rPr>
        <w:t xml:space="preserve"> Консультация для педагогов и родителей</w:t>
      </w:r>
    </w:p>
    <w:p w:rsidR="00900B2A" w:rsidRDefault="00900B2A" w:rsidP="00723290">
      <w:pPr>
        <w:spacing w:after="0" w:line="240" w:lineRule="auto"/>
        <w:ind w:firstLine="567"/>
        <w:jc w:val="center"/>
        <w:rPr>
          <w:rFonts w:ascii="Arial" w:hAnsi="Arial" w:cs="Arial"/>
          <w:b/>
          <w:sz w:val="28"/>
          <w:szCs w:val="28"/>
        </w:rPr>
      </w:pPr>
    </w:p>
    <w:p w:rsidR="00FB2893" w:rsidRDefault="00900B2A" w:rsidP="00723290">
      <w:pPr>
        <w:spacing w:after="0" w:line="240" w:lineRule="auto"/>
        <w:ind w:firstLine="567"/>
        <w:jc w:val="center"/>
        <w:rPr>
          <w:rFonts w:ascii="Arial" w:hAnsi="Arial" w:cs="Arial"/>
          <w:b/>
          <w:sz w:val="28"/>
          <w:szCs w:val="28"/>
        </w:rPr>
      </w:pPr>
      <w:r>
        <w:rPr>
          <w:rFonts w:ascii="Arial" w:hAnsi="Arial" w:cs="Arial"/>
          <w:b/>
          <w:sz w:val="28"/>
          <w:szCs w:val="28"/>
        </w:rPr>
        <w:t>«</w:t>
      </w:r>
      <w:r w:rsidR="00FB2893" w:rsidRPr="00424832">
        <w:rPr>
          <w:rFonts w:ascii="Arial" w:hAnsi="Arial" w:cs="Arial"/>
          <w:b/>
          <w:sz w:val="28"/>
          <w:szCs w:val="28"/>
        </w:rPr>
        <w:t>Эффективное использование инструментария (методик, технологий, методов, приемов) в формировании коммуникативных навыков у детей с РАС</w:t>
      </w:r>
      <w:r>
        <w:rPr>
          <w:rFonts w:ascii="Arial" w:hAnsi="Arial" w:cs="Arial"/>
          <w:b/>
          <w:sz w:val="28"/>
          <w:szCs w:val="28"/>
        </w:rPr>
        <w:t>»</w:t>
      </w:r>
    </w:p>
    <w:p w:rsidR="00FB2893" w:rsidRPr="00424832" w:rsidRDefault="00FB2893" w:rsidP="00723290">
      <w:pPr>
        <w:spacing w:after="0" w:line="240" w:lineRule="auto"/>
        <w:ind w:firstLine="567"/>
        <w:jc w:val="center"/>
        <w:rPr>
          <w:rFonts w:ascii="Arial" w:hAnsi="Arial" w:cs="Arial"/>
          <w:b/>
          <w:sz w:val="28"/>
          <w:szCs w:val="28"/>
        </w:rPr>
      </w:pPr>
    </w:p>
    <w:p w:rsidR="00FB2893" w:rsidRPr="00424832" w:rsidRDefault="00FB2893" w:rsidP="004175C4">
      <w:pPr>
        <w:pStyle w:val="a3"/>
        <w:numPr>
          <w:ilvl w:val="0"/>
          <w:numId w:val="6"/>
        </w:numPr>
        <w:spacing w:after="0" w:line="240" w:lineRule="auto"/>
        <w:rPr>
          <w:rFonts w:ascii="Arial" w:hAnsi="Arial" w:cs="Arial"/>
          <w:sz w:val="24"/>
          <w:szCs w:val="24"/>
        </w:rPr>
      </w:pPr>
      <w:r w:rsidRPr="00424832">
        <w:rPr>
          <w:rFonts w:ascii="Arial" w:hAnsi="Arial" w:cs="Arial"/>
          <w:sz w:val="24"/>
          <w:szCs w:val="24"/>
        </w:rPr>
        <w:t>Методика Эрика Шоплера</w:t>
      </w:r>
    </w:p>
    <w:p w:rsidR="00FB2893" w:rsidRPr="00424832" w:rsidRDefault="00FB2893" w:rsidP="004175C4">
      <w:pPr>
        <w:pStyle w:val="a3"/>
        <w:numPr>
          <w:ilvl w:val="0"/>
          <w:numId w:val="6"/>
        </w:numPr>
        <w:spacing w:after="0" w:line="240" w:lineRule="auto"/>
        <w:rPr>
          <w:rFonts w:ascii="Arial" w:hAnsi="Arial" w:cs="Arial"/>
          <w:sz w:val="24"/>
          <w:szCs w:val="24"/>
        </w:rPr>
      </w:pPr>
      <w:r w:rsidRPr="00424832">
        <w:rPr>
          <w:rFonts w:ascii="Arial" w:hAnsi="Arial" w:cs="Arial"/>
          <w:sz w:val="24"/>
          <w:szCs w:val="24"/>
        </w:rPr>
        <w:t>«Жетонная система»</w:t>
      </w:r>
    </w:p>
    <w:p w:rsidR="00FB2893" w:rsidRPr="00424832" w:rsidRDefault="00FB2893" w:rsidP="004175C4">
      <w:pPr>
        <w:pStyle w:val="a3"/>
        <w:numPr>
          <w:ilvl w:val="0"/>
          <w:numId w:val="6"/>
        </w:numPr>
        <w:spacing w:after="0" w:line="240" w:lineRule="auto"/>
        <w:rPr>
          <w:rFonts w:ascii="Arial" w:hAnsi="Arial" w:cs="Arial"/>
          <w:sz w:val="24"/>
          <w:szCs w:val="24"/>
        </w:rPr>
      </w:pPr>
      <w:r w:rsidRPr="00424832">
        <w:rPr>
          <w:rFonts w:ascii="Arial" w:hAnsi="Arial" w:cs="Arial"/>
          <w:sz w:val="24"/>
          <w:szCs w:val="24"/>
        </w:rPr>
        <w:t>Метод «использования подсказок»</w:t>
      </w:r>
    </w:p>
    <w:p w:rsidR="00FB2893" w:rsidRPr="00424832" w:rsidRDefault="00FB2893" w:rsidP="004175C4">
      <w:pPr>
        <w:pStyle w:val="a3"/>
        <w:numPr>
          <w:ilvl w:val="0"/>
          <w:numId w:val="6"/>
        </w:numPr>
        <w:spacing w:after="0" w:line="240" w:lineRule="auto"/>
        <w:jc w:val="both"/>
        <w:rPr>
          <w:rFonts w:ascii="Arial" w:hAnsi="Arial" w:cs="Arial"/>
          <w:sz w:val="24"/>
          <w:szCs w:val="24"/>
        </w:rPr>
      </w:pPr>
      <w:r w:rsidRPr="00424832">
        <w:rPr>
          <w:rFonts w:ascii="Arial" w:hAnsi="Arial" w:cs="Arial"/>
          <w:sz w:val="24"/>
          <w:szCs w:val="24"/>
        </w:rPr>
        <w:t>10 важнейших стратегий при работе с аутичным ребенком</w:t>
      </w:r>
    </w:p>
    <w:p w:rsidR="00FB2893" w:rsidRPr="00424832" w:rsidRDefault="00FB2893" w:rsidP="004175C4">
      <w:pPr>
        <w:pStyle w:val="a3"/>
        <w:numPr>
          <w:ilvl w:val="0"/>
          <w:numId w:val="6"/>
        </w:numPr>
        <w:spacing w:after="0" w:line="240" w:lineRule="auto"/>
        <w:jc w:val="both"/>
        <w:rPr>
          <w:rFonts w:ascii="Arial" w:hAnsi="Arial" w:cs="Arial"/>
          <w:sz w:val="24"/>
          <w:szCs w:val="24"/>
        </w:rPr>
      </w:pPr>
      <w:r w:rsidRPr="00424832">
        <w:rPr>
          <w:rFonts w:ascii="Arial" w:hAnsi="Arial" w:cs="Arial"/>
          <w:sz w:val="24"/>
          <w:szCs w:val="24"/>
        </w:rPr>
        <w:t>«Коммуникационная система обмена изображениями» или PECS</w:t>
      </w:r>
    </w:p>
    <w:p w:rsidR="00FB2893" w:rsidRPr="00424832" w:rsidRDefault="00FB2893" w:rsidP="004175C4">
      <w:pPr>
        <w:pStyle w:val="a3"/>
        <w:spacing w:after="0" w:line="240" w:lineRule="auto"/>
        <w:ind w:left="1287"/>
        <w:rPr>
          <w:rFonts w:ascii="Arial" w:hAnsi="Arial" w:cs="Arial"/>
          <w:b/>
          <w:sz w:val="24"/>
          <w:szCs w:val="24"/>
        </w:rPr>
      </w:pPr>
    </w:p>
    <w:p w:rsidR="00FB2893" w:rsidRDefault="00FB2893" w:rsidP="004175C4">
      <w:pPr>
        <w:pStyle w:val="a3"/>
        <w:numPr>
          <w:ilvl w:val="0"/>
          <w:numId w:val="7"/>
        </w:numPr>
        <w:spacing w:after="0" w:line="240" w:lineRule="auto"/>
        <w:rPr>
          <w:rFonts w:ascii="Arial" w:hAnsi="Arial" w:cs="Arial"/>
          <w:b/>
          <w:sz w:val="28"/>
          <w:szCs w:val="24"/>
        </w:rPr>
      </w:pPr>
      <w:r w:rsidRPr="002D7EC3">
        <w:rPr>
          <w:rFonts w:ascii="Arial" w:hAnsi="Arial" w:cs="Arial"/>
          <w:b/>
          <w:sz w:val="28"/>
          <w:szCs w:val="24"/>
        </w:rPr>
        <w:t xml:space="preserve">Методика </w:t>
      </w:r>
      <w:r w:rsidR="002D7EC3">
        <w:rPr>
          <w:rFonts w:ascii="Arial" w:hAnsi="Arial" w:cs="Arial"/>
          <w:b/>
          <w:sz w:val="28"/>
          <w:szCs w:val="24"/>
        </w:rPr>
        <w:t xml:space="preserve">Эрика </w:t>
      </w:r>
      <w:r w:rsidRPr="002D7EC3">
        <w:rPr>
          <w:rFonts w:ascii="Arial" w:hAnsi="Arial" w:cs="Arial"/>
          <w:b/>
          <w:sz w:val="28"/>
          <w:szCs w:val="24"/>
        </w:rPr>
        <w:t>Шоплера</w:t>
      </w:r>
    </w:p>
    <w:p w:rsidR="002D7EC3" w:rsidRPr="002D7EC3" w:rsidRDefault="002D7EC3" w:rsidP="002D7EC3">
      <w:pPr>
        <w:pStyle w:val="a3"/>
        <w:spacing w:after="0" w:line="240" w:lineRule="auto"/>
        <w:ind w:left="0"/>
        <w:rPr>
          <w:rFonts w:ascii="Arial" w:hAnsi="Arial" w:cs="Arial"/>
          <w:b/>
          <w:sz w:val="28"/>
          <w:szCs w:val="24"/>
        </w:rPr>
      </w:pPr>
    </w:p>
    <w:p w:rsidR="00FB2893" w:rsidRPr="00424832" w:rsidRDefault="00FB2893" w:rsidP="00723290">
      <w:pPr>
        <w:pStyle w:val="1"/>
        <w:spacing w:before="0" w:line="240" w:lineRule="auto"/>
        <w:ind w:firstLine="567"/>
        <w:rPr>
          <w:rFonts w:ascii="Arial" w:hAnsi="Arial" w:cs="Arial"/>
          <w:b/>
          <w:sz w:val="24"/>
          <w:szCs w:val="24"/>
        </w:rPr>
      </w:pPr>
      <w:r w:rsidRPr="00424832">
        <w:rPr>
          <w:rFonts w:ascii="Arial" w:hAnsi="Arial" w:cs="Arial"/>
          <w:b/>
          <w:sz w:val="24"/>
          <w:szCs w:val="24"/>
        </w:rPr>
        <w:t>Рекомендации по использованию упражнений для развития аутичных детей</w:t>
      </w:r>
    </w:p>
    <w:p w:rsidR="00FB2893" w:rsidRPr="00424832" w:rsidRDefault="00FB2893" w:rsidP="00723290">
      <w:pPr>
        <w:pStyle w:val="1"/>
        <w:spacing w:before="0" w:line="240" w:lineRule="auto"/>
        <w:ind w:firstLine="567"/>
        <w:rPr>
          <w:rFonts w:ascii="Arial" w:hAnsi="Arial" w:cs="Arial"/>
          <w:sz w:val="24"/>
          <w:szCs w:val="24"/>
        </w:rPr>
      </w:pP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В этой методике собраны упражнения по индивидуальному развитию аутистов и детей, имеющих иные виды отставания в развитии в рамках дома и среды, окружающей таких детей. Описанные упражнения, должны проиллюстрировать содействие развитию в пределах десяти функциональных сфер на различных стадиях развития ребенка.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Так как аутисты и дети, имеющие похожие нарушения в развитии, своими сильными и слабыми сторонами, а также отклонениями в поведении очень отличаются друг от друга, возникает необходимость установить для каждого ребенка индивидуальные цели обучения.   Собранные   в этой методике рекомендации</w:t>
      </w:r>
      <w:r w:rsidR="00F56D64">
        <w:rPr>
          <w:rFonts w:ascii="Arial" w:hAnsi="Arial" w:cs="Arial"/>
          <w:sz w:val="24"/>
          <w:szCs w:val="24"/>
        </w:rPr>
        <w:t xml:space="preserve"> </w:t>
      </w:r>
      <w:r w:rsidRPr="00424832">
        <w:rPr>
          <w:rFonts w:ascii="Arial" w:hAnsi="Arial" w:cs="Arial"/>
          <w:sz w:val="24"/>
          <w:szCs w:val="24"/>
        </w:rPr>
        <w:t>разъясняют, как можно практически воплотить поставленную учебную цель.</w:t>
      </w:r>
    </w:p>
    <w:p w:rsidR="00FB2893" w:rsidRPr="00424832" w:rsidRDefault="00F56D64" w:rsidP="00723290">
      <w:pPr>
        <w:pStyle w:val="1"/>
        <w:spacing w:before="0" w:line="240" w:lineRule="auto"/>
        <w:ind w:firstLine="567"/>
        <w:rPr>
          <w:rFonts w:ascii="Arial" w:hAnsi="Arial" w:cs="Arial"/>
          <w:sz w:val="24"/>
          <w:szCs w:val="24"/>
        </w:rPr>
      </w:pPr>
      <w:r w:rsidRPr="00424832">
        <w:rPr>
          <w:rFonts w:ascii="Arial" w:hAnsi="Arial" w:cs="Arial"/>
          <w:sz w:val="24"/>
          <w:szCs w:val="24"/>
        </w:rPr>
        <w:t>В описании педагог находит ссылки на</w:t>
      </w:r>
      <w:r w:rsidR="00FB2893" w:rsidRPr="00424832">
        <w:rPr>
          <w:rFonts w:ascii="Arial" w:hAnsi="Arial" w:cs="Arial"/>
          <w:sz w:val="24"/>
          <w:szCs w:val="24"/>
        </w:rPr>
        <w:t xml:space="preserve"> специфические интересы и стиль поведения данного ребенка, и на основании этой информации сам решает насколько данное упражнение подходит ребенку, с которым педагог работает, и в какой части нужно внести изменения. Эта методика придает особое значение сотрудничеству родителей и учителей и обеспечивает таким образом комплексность, где новые навыки закрепляются одновременно</w:t>
      </w:r>
      <w:r>
        <w:rPr>
          <w:rFonts w:ascii="Arial" w:hAnsi="Arial" w:cs="Arial"/>
          <w:sz w:val="24"/>
          <w:szCs w:val="24"/>
        </w:rPr>
        <w:t xml:space="preserve"> </w:t>
      </w:r>
      <w:r w:rsidR="00FB2893" w:rsidRPr="00424832">
        <w:rPr>
          <w:rFonts w:ascii="Arial" w:hAnsi="Arial" w:cs="Arial"/>
          <w:sz w:val="24"/>
          <w:szCs w:val="24"/>
        </w:rPr>
        <w:t>во всем окружении ребенка.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Можно выделить три основных принципа</w:t>
      </w:r>
      <w:r w:rsidR="00F56D64">
        <w:rPr>
          <w:rFonts w:ascii="Arial" w:hAnsi="Arial" w:cs="Arial"/>
          <w:sz w:val="24"/>
          <w:szCs w:val="24"/>
        </w:rPr>
        <w:t xml:space="preserve"> </w:t>
      </w:r>
      <w:r w:rsidRPr="00424832">
        <w:rPr>
          <w:rFonts w:ascii="Arial" w:hAnsi="Arial" w:cs="Arial"/>
          <w:sz w:val="24"/>
          <w:szCs w:val="24"/>
        </w:rPr>
        <w:t>составления   индивидуальных программ развития для таких групп детей, необычность которых часто неправильно объясняется: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xml:space="preserve">• </w:t>
      </w:r>
      <w:r w:rsidR="00F56D64" w:rsidRPr="00424832">
        <w:rPr>
          <w:rFonts w:ascii="Arial" w:hAnsi="Arial" w:cs="Arial"/>
          <w:sz w:val="24"/>
          <w:szCs w:val="24"/>
        </w:rPr>
        <w:t>Исследование, ориентированное на психологическое</w:t>
      </w:r>
      <w:r w:rsidRPr="00424832">
        <w:rPr>
          <w:rFonts w:ascii="Arial" w:hAnsi="Arial" w:cs="Arial"/>
          <w:sz w:val="24"/>
          <w:szCs w:val="24"/>
        </w:rPr>
        <w:t xml:space="preserve"> развитие, охватывает способности и недостатки ребенка в различных функциональных сферах развития.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Это исследование создает основу для разработки стратегий развития ребенка, при помощи которых можно достичь как краткосрочных, так и долгосрочных целей в воспитании и лечении детей.</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Индивидуальные программы развития с тренировочными заданиями, специально приспособленные к каждому ребенку, являются в итоге основной линией работы с ним.</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xml:space="preserve">Все отдельные элементы каждого упражнения были разработаны </w:t>
      </w:r>
      <w:r w:rsidRPr="00424832">
        <w:rPr>
          <w:rFonts w:ascii="Arial" w:hAnsi="Arial" w:cs="Arial"/>
          <w:sz w:val="24"/>
          <w:szCs w:val="24"/>
        </w:rPr>
        <w:lastRenderedPageBreak/>
        <w:t>специфически для конкретного ребенка и не могут быть автоматически перенесены на другого ребенка</w:t>
      </w:r>
      <w:r w:rsidR="00F56D64">
        <w:rPr>
          <w:rFonts w:ascii="Arial" w:hAnsi="Arial" w:cs="Arial"/>
          <w:sz w:val="24"/>
          <w:szCs w:val="24"/>
        </w:rPr>
        <w:t xml:space="preserve"> </w:t>
      </w:r>
      <w:r w:rsidRPr="00424832">
        <w:rPr>
          <w:rFonts w:ascii="Arial" w:hAnsi="Arial" w:cs="Arial"/>
          <w:sz w:val="24"/>
          <w:szCs w:val="24"/>
        </w:rPr>
        <w:t xml:space="preserve">без учета его индивидуальных особенностей. </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Этот сборник поможет педагогу ответить на следующие 5 вопросов, которые он поставит себе, глядя на ребенка: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1. В каких сферах я хочу развить ребенка?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Данный сборник делится на 10 разделов, которые охватывают, важнейшие сферы   </w:t>
      </w:r>
      <w:r w:rsidR="00F56D64" w:rsidRPr="00424832">
        <w:rPr>
          <w:rFonts w:ascii="Arial" w:hAnsi="Arial" w:cs="Arial"/>
          <w:i/>
          <w:sz w:val="24"/>
          <w:szCs w:val="24"/>
        </w:rPr>
        <w:t>развития, 7</w:t>
      </w:r>
      <w:r w:rsidRPr="00424832">
        <w:rPr>
          <w:rFonts w:ascii="Arial" w:hAnsi="Arial" w:cs="Arial"/>
          <w:i/>
          <w:sz w:val="24"/>
          <w:szCs w:val="24"/>
        </w:rPr>
        <w:t xml:space="preserve">   из   них   отвечают функциональным сферам развития. Дополнительно к этим семи разделам сборник содержит еще:</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8. Самообслуживание.</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9. Социальные отношения.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10. Особенности поведения.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Хотя эти разные функциональные сферы в рамках одного упражнения часто накладываются друг на друга, они рассматриваются в отдельных разделах с целью лучшей идентификации.</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2. Какое практическое значение имеет понятие возраст ребенка?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Все упражнения в рамках десяти сфер содействия развитию сгруппированы по различным ступеням развития. За упражнениями, относящимися к низшим ступеням развития, следуют упражнения для более высоких ступеней развития, т.е. за более легкими следуют более сложные. </w:t>
      </w:r>
      <w:r w:rsidR="00F56D64" w:rsidRPr="00424832">
        <w:rPr>
          <w:rFonts w:ascii="Arial" w:hAnsi="Arial" w:cs="Arial"/>
          <w:i/>
          <w:sz w:val="24"/>
          <w:szCs w:val="24"/>
        </w:rPr>
        <w:t>Программа подстраивается</w:t>
      </w:r>
      <w:r w:rsidRPr="00424832">
        <w:rPr>
          <w:rFonts w:ascii="Arial" w:hAnsi="Arial" w:cs="Arial"/>
          <w:i/>
          <w:sz w:val="24"/>
          <w:szCs w:val="24"/>
        </w:rPr>
        <w:t xml:space="preserve"> под каждого ребенка согласно изменению профиля его развития. Указанный в каждом упражнении возраст развития следует рассматривать как приблизительный показатель, который не должен быть   универсальным   пунктом   обозначения развития.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3. Как программа содействия развитию может учитывать неодинаковый уровень развития в разных функциональных сферах?</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Каждое включенное в сборник упражнение разбито на компоненты. Простое упражнение на </w:t>
      </w:r>
      <w:r w:rsidR="00F56D64" w:rsidRPr="00424832">
        <w:rPr>
          <w:rFonts w:ascii="Arial" w:hAnsi="Arial" w:cs="Arial"/>
          <w:i/>
          <w:sz w:val="24"/>
          <w:szCs w:val="24"/>
        </w:rPr>
        <w:t>сортировку, например, служит</w:t>
      </w:r>
      <w:r w:rsidRPr="00424832">
        <w:rPr>
          <w:rFonts w:ascii="Arial" w:hAnsi="Arial" w:cs="Arial"/>
          <w:i/>
          <w:sz w:val="24"/>
          <w:szCs w:val="24"/>
        </w:rPr>
        <w:t xml:space="preserve">   развитию координации глаз и рук, но оно же требует определенных визуальных способностей и определенного понимания речи. Работая с аутичными детьми, необходимо специально уделять внимание этим вторичным способностям, которые являются важными компонентами для каждого упражнения. Допустим, что ребенок справляется со всеми задачами в сфере тонкой моторики, которыми владеет обычно здоровый пятилетний ребенок, но в развитии своего визуального восприятия соответствует лишь двухлетнему ребенку. Например, если у ребенка мы хотим выработать координацию глаз и рук, то необходимо следить за тем, чтобы выбирать лишь те задания, которые содержат незначительные   требования   к   свойствам визуального восприятия. Чтобы облегчить</w:t>
      </w:r>
      <w:r w:rsidR="00F56D64">
        <w:rPr>
          <w:rFonts w:ascii="Arial" w:hAnsi="Arial" w:cs="Arial"/>
          <w:i/>
          <w:sz w:val="24"/>
          <w:szCs w:val="24"/>
        </w:rPr>
        <w:t xml:space="preserve"> </w:t>
      </w:r>
      <w:r w:rsidRPr="00424832">
        <w:rPr>
          <w:rFonts w:ascii="Arial" w:hAnsi="Arial" w:cs="Arial"/>
          <w:i/>
          <w:sz w:val="24"/>
          <w:szCs w:val="24"/>
        </w:rPr>
        <w:t>выбор</w:t>
      </w:r>
      <w:r w:rsidR="00F56D64">
        <w:rPr>
          <w:rFonts w:ascii="Arial" w:hAnsi="Arial" w:cs="Arial"/>
          <w:i/>
          <w:sz w:val="24"/>
          <w:szCs w:val="24"/>
        </w:rPr>
        <w:t xml:space="preserve"> </w:t>
      </w:r>
      <w:r w:rsidR="00F56D64" w:rsidRPr="00424832">
        <w:rPr>
          <w:rFonts w:ascii="Arial" w:hAnsi="Arial" w:cs="Arial"/>
          <w:i/>
          <w:sz w:val="24"/>
          <w:szCs w:val="24"/>
        </w:rPr>
        <w:t>посильных заданий, в каждом компоненте</w:t>
      </w:r>
      <w:r w:rsidRPr="00424832">
        <w:rPr>
          <w:rFonts w:ascii="Arial" w:hAnsi="Arial" w:cs="Arial"/>
          <w:i/>
          <w:sz w:val="24"/>
          <w:szCs w:val="24"/>
        </w:rPr>
        <w:t xml:space="preserve"> упражнения   указывается   соответствующий возраст развития. Он указан во всех десяти разделах, чтобы избежать выбора упражнений, не подходящих по уровню развития ребенка. Одно и то же упражнение относится не только к какой-то одной функциональной сфере. По этой причине названия игр-упражнений содержат как первичные, так и вторичные способности, необходимые для</w:t>
      </w:r>
      <w:r w:rsidR="00F56D64">
        <w:rPr>
          <w:rFonts w:ascii="Arial" w:hAnsi="Arial" w:cs="Arial"/>
          <w:i/>
          <w:sz w:val="24"/>
          <w:szCs w:val="24"/>
        </w:rPr>
        <w:t xml:space="preserve"> </w:t>
      </w:r>
      <w:r w:rsidRPr="00424832">
        <w:rPr>
          <w:rFonts w:ascii="Arial" w:hAnsi="Arial" w:cs="Arial"/>
          <w:i/>
          <w:sz w:val="24"/>
          <w:szCs w:val="24"/>
        </w:rPr>
        <w:t>их</w:t>
      </w:r>
      <w:r w:rsidR="00F56D64">
        <w:rPr>
          <w:rFonts w:ascii="Arial" w:hAnsi="Arial" w:cs="Arial"/>
          <w:i/>
          <w:sz w:val="24"/>
          <w:szCs w:val="24"/>
        </w:rPr>
        <w:t xml:space="preserve"> </w:t>
      </w:r>
      <w:r w:rsidRPr="00424832">
        <w:rPr>
          <w:rFonts w:ascii="Arial" w:hAnsi="Arial" w:cs="Arial"/>
          <w:i/>
          <w:sz w:val="24"/>
          <w:szCs w:val="24"/>
        </w:rPr>
        <w:t>выполнения.</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4. Какой материал я могу использовать при таком множестве упражнений?</w:t>
      </w:r>
    </w:p>
    <w:p w:rsidR="00FB2893" w:rsidRPr="00424832" w:rsidRDefault="00FB2893" w:rsidP="00723290">
      <w:pPr>
        <w:pStyle w:val="1"/>
        <w:spacing w:before="0" w:line="240" w:lineRule="auto"/>
        <w:ind w:firstLine="567"/>
        <w:rPr>
          <w:rFonts w:ascii="Arial" w:hAnsi="Arial" w:cs="Arial"/>
          <w:i/>
          <w:sz w:val="24"/>
          <w:szCs w:val="24"/>
        </w:rPr>
      </w:pPr>
      <w:r w:rsidRPr="00424832">
        <w:rPr>
          <w:rFonts w:ascii="Arial" w:hAnsi="Arial" w:cs="Arial"/>
          <w:i/>
          <w:sz w:val="24"/>
          <w:szCs w:val="24"/>
        </w:rPr>
        <w:t>Необходимые   для   выполнения   упражнений материалы - это обычные предметы, которые, как правило, всегда есть в детском саду и дома. Этим достигаются сразу две цели.</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Во-первых, известно, что особые проблемы для детей аутистов составляет обобщение   или применение учебного опыта в новых условиях. Чем чаще ребенок сталкивается с материалами из учебной ситуации в своем привычном окружении, тем легче ему переносить приобретенные умения в </w:t>
      </w:r>
      <w:r w:rsidRPr="00424832">
        <w:rPr>
          <w:rFonts w:ascii="Arial" w:hAnsi="Arial" w:cs="Arial"/>
          <w:i/>
          <w:sz w:val="24"/>
          <w:szCs w:val="24"/>
        </w:rPr>
        <w:lastRenderedPageBreak/>
        <w:t>другие ситуации.</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Во-вторых, материал, применяемый в упражнениях, недорогой. Семьи с ограниченными материальными возможностями могут успешно работать с теми предметами, которые уже есть в доме. Излишне специализированные и дорогие вспомогательные средства имеют дополнительный недостаток: если </w:t>
      </w:r>
      <w:r w:rsidR="00F56D64" w:rsidRPr="00424832">
        <w:rPr>
          <w:rFonts w:ascii="Arial" w:hAnsi="Arial" w:cs="Arial"/>
          <w:i/>
          <w:sz w:val="24"/>
          <w:szCs w:val="24"/>
        </w:rPr>
        <w:t>родители или детские</w:t>
      </w:r>
      <w:r w:rsidRPr="00424832">
        <w:rPr>
          <w:rFonts w:ascii="Arial" w:hAnsi="Arial" w:cs="Arial"/>
          <w:i/>
          <w:sz w:val="24"/>
          <w:szCs w:val="24"/>
        </w:rPr>
        <w:t xml:space="preserve"> </w:t>
      </w:r>
      <w:r w:rsidR="00F56D64" w:rsidRPr="00424832">
        <w:rPr>
          <w:rFonts w:ascii="Arial" w:hAnsi="Arial" w:cs="Arial"/>
          <w:i/>
          <w:sz w:val="24"/>
          <w:szCs w:val="24"/>
        </w:rPr>
        <w:t>сады приобретают дорогие</w:t>
      </w:r>
      <w:r w:rsidRPr="00424832">
        <w:rPr>
          <w:rFonts w:ascii="Arial" w:hAnsi="Arial" w:cs="Arial"/>
          <w:i/>
          <w:sz w:val="24"/>
          <w:szCs w:val="24"/>
        </w:rPr>
        <w:t xml:space="preserve"> материалы, то они склонны к его постоянному использованию, хотя ребенок уже "вырос" из них. Кроме того, они стараются использовать его для всех детей, невзирая на актуальные индивидуальные   </w:t>
      </w:r>
      <w:r w:rsidR="00F56D64" w:rsidRPr="00424832">
        <w:rPr>
          <w:rFonts w:ascii="Arial" w:hAnsi="Arial" w:cs="Arial"/>
          <w:i/>
          <w:sz w:val="24"/>
          <w:szCs w:val="24"/>
        </w:rPr>
        <w:t>требования, просто, чтобы</w:t>
      </w:r>
      <w:r w:rsidRPr="00424832">
        <w:rPr>
          <w:rFonts w:ascii="Arial" w:hAnsi="Arial" w:cs="Arial"/>
          <w:i/>
          <w:sz w:val="24"/>
          <w:szCs w:val="24"/>
        </w:rPr>
        <w:t xml:space="preserve"> окупилась дорогая</w:t>
      </w:r>
      <w:r w:rsidR="00F56D64">
        <w:rPr>
          <w:rFonts w:ascii="Arial" w:hAnsi="Arial" w:cs="Arial"/>
          <w:i/>
          <w:sz w:val="24"/>
          <w:szCs w:val="24"/>
        </w:rPr>
        <w:t xml:space="preserve"> </w:t>
      </w:r>
      <w:r w:rsidRPr="00424832">
        <w:rPr>
          <w:rFonts w:ascii="Arial" w:hAnsi="Arial" w:cs="Arial"/>
          <w:i/>
          <w:sz w:val="24"/>
          <w:szCs w:val="24"/>
        </w:rPr>
        <w:t>вещь.</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5. Какие проблематичные варианты поведения следует учесть во время работы?</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i/>
          <w:sz w:val="24"/>
          <w:szCs w:val="24"/>
        </w:rPr>
        <w:t xml:space="preserve">В этом сборнике перечислены самые частые отклонения в поведении, которые встречаются во время работы с такими детьми. Эти отклонения и их специфические проявления перечислены в 10-м </w:t>
      </w:r>
      <w:r w:rsidR="00F56D64" w:rsidRPr="00424832">
        <w:rPr>
          <w:rFonts w:ascii="Arial" w:hAnsi="Arial" w:cs="Arial"/>
          <w:i/>
          <w:sz w:val="24"/>
          <w:szCs w:val="24"/>
        </w:rPr>
        <w:t>разделе, а в</w:t>
      </w:r>
      <w:r w:rsidRPr="00424832">
        <w:rPr>
          <w:rFonts w:ascii="Arial" w:hAnsi="Arial" w:cs="Arial"/>
          <w:i/>
          <w:sz w:val="24"/>
          <w:szCs w:val="24"/>
        </w:rPr>
        <w:t xml:space="preserve"> </w:t>
      </w:r>
      <w:r w:rsidR="00F56D64" w:rsidRPr="00424832">
        <w:rPr>
          <w:rFonts w:ascii="Arial" w:hAnsi="Arial" w:cs="Arial"/>
          <w:i/>
          <w:sz w:val="24"/>
          <w:szCs w:val="24"/>
        </w:rPr>
        <w:t>остальных 9</w:t>
      </w:r>
      <w:r w:rsidRPr="00424832">
        <w:rPr>
          <w:rFonts w:ascii="Arial" w:hAnsi="Arial" w:cs="Arial"/>
          <w:i/>
          <w:sz w:val="24"/>
          <w:szCs w:val="24"/>
        </w:rPr>
        <w:t xml:space="preserve"> </w:t>
      </w:r>
      <w:r w:rsidR="00F56D64" w:rsidRPr="00424832">
        <w:rPr>
          <w:rFonts w:ascii="Arial" w:hAnsi="Arial" w:cs="Arial"/>
          <w:i/>
          <w:sz w:val="24"/>
          <w:szCs w:val="24"/>
        </w:rPr>
        <w:t>разделах они</w:t>
      </w:r>
      <w:r w:rsidRPr="00424832">
        <w:rPr>
          <w:rFonts w:ascii="Arial" w:hAnsi="Arial" w:cs="Arial"/>
          <w:i/>
          <w:sz w:val="24"/>
          <w:szCs w:val="24"/>
        </w:rPr>
        <w:t xml:space="preserve"> принимаются во внимание по мере того, как встречаются. Каждый, кто работает с ребенком, проявляющим специфические проблемы поведения, может поискать их в списке нарушений поведения и найти там ряд мер, при помощи которых можно противодействовать этим отклонениям.</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В этом сборнике представлены тренировочные действия и терапевтические меры, направленные на корректировку поведения, которые могут быть интегрированы в учебный план с целью достижения индивидуализации, необходимой для каждого ребенка.</w:t>
      </w:r>
    </w:p>
    <w:p w:rsidR="00FB2893"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xml:space="preserve">Методы и стратегии, вошедшие в этот сборник, были разработаны на основе многолетнего опыта. "Рекомендации по использованию упражнений для развития аутичных детей" должны служить справочником, который побуждает педагогов с пользой применить проиллюстрированные в </w:t>
      </w:r>
      <w:r w:rsidR="00F56D64" w:rsidRPr="00424832">
        <w:rPr>
          <w:rFonts w:ascii="Arial" w:hAnsi="Arial" w:cs="Arial"/>
          <w:sz w:val="24"/>
          <w:szCs w:val="24"/>
        </w:rPr>
        <w:t>упражнениях методы и подходы к специфическим</w:t>
      </w:r>
      <w:r w:rsidRPr="00424832">
        <w:rPr>
          <w:rFonts w:ascii="Arial" w:hAnsi="Arial" w:cs="Arial"/>
          <w:sz w:val="24"/>
          <w:szCs w:val="24"/>
        </w:rPr>
        <w:t xml:space="preserve"> педагогическим требованиям и свойствам ребенка, с которым он работает.</w:t>
      </w:r>
    </w:p>
    <w:p w:rsidR="00F56D64" w:rsidRPr="00424832" w:rsidRDefault="00F56D64" w:rsidP="00723290">
      <w:pPr>
        <w:pStyle w:val="1"/>
        <w:spacing w:before="0" w:line="240" w:lineRule="auto"/>
        <w:ind w:firstLine="567"/>
        <w:rPr>
          <w:rFonts w:ascii="Arial" w:hAnsi="Arial" w:cs="Arial"/>
          <w:sz w:val="24"/>
          <w:szCs w:val="24"/>
        </w:rPr>
      </w:pP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b/>
          <w:sz w:val="24"/>
          <w:szCs w:val="24"/>
        </w:rPr>
        <w:t>Краткое описание.</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Упражнениям предшествуют 2 реестра.</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В реестре 1 все упражнения перечислены согласно порядковому номеру - так, как они даются в книге. Этот реестр указывает на содержание упражнений. Сначала они перечислены с учетом возраста развития, а потом - по функциональным сферам, к которым они относятся в первую очередь.   Для   каждого   упражнения   указан   также необходимый материал.</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В первом реестре приведен ряд навыков для каждого возраста развития, поэтому можно сравнить изменяющиеся уровни развития. Реестр дает указания, как может быть найден подходящий уровень для каждого конкретного ребенка. Кто интересуется, например, самостоятельным одеванием или определенными навыками коммуникации, но не знает, в каком возрасте дети развивают эти навыки, может просмотреть реестр 1. Если ребенок справляется с заданиями для первого года жизни, то нужно просмотреть следующую возрастную ступень (1-2 года), пока не встретятся задания, которые ребенок не в состоянии выполнить. Таким образом, можно получить представление о возрастном уровне,</w:t>
      </w:r>
      <w:r w:rsidR="00F56D64">
        <w:rPr>
          <w:rFonts w:ascii="Arial" w:hAnsi="Arial" w:cs="Arial"/>
          <w:sz w:val="24"/>
          <w:szCs w:val="24"/>
        </w:rPr>
        <w:t xml:space="preserve"> </w:t>
      </w:r>
      <w:r w:rsidRPr="00424832">
        <w:rPr>
          <w:rFonts w:ascii="Arial" w:hAnsi="Arial" w:cs="Arial"/>
          <w:sz w:val="24"/>
          <w:szCs w:val="24"/>
        </w:rPr>
        <w:t>на</w:t>
      </w:r>
      <w:r w:rsidR="00F56D64">
        <w:rPr>
          <w:rFonts w:ascii="Arial" w:hAnsi="Arial" w:cs="Arial"/>
          <w:sz w:val="24"/>
          <w:szCs w:val="24"/>
        </w:rPr>
        <w:t xml:space="preserve"> </w:t>
      </w:r>
      <w:r w:rsidRPr="00424832">
        <w:rPr>
          <w:rFonts w:ascii="Arial" w:hAnsi="Arial" w:cs="Arial"/>
          <w:sz w:val="24"/>
          <w:szCs w:val="24"/>
        </w:rPr>
        <w:t>котором с ребенком нужно работать.</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xml:space="preserve">Аутичные дети развиваются в некоторых сферах обычно быстрее, чем другие. В плане самообслуживания ребенок может соответствовать трехлетнему возрасту, но в своих коммуникативных способностях быть на уровне годовалого. Просмотр реестра 1 позволяет педагогу оценить уровень развития ребенка в пределах девяти различных функциональных сфер развития. Следовательно, </w:t>
      </w:r>
      <w:r w:rsidRPr="00424832">
        <w:rPr>
          <w:rFonts w:ascii="Arial" w:hAnsi="Arial" w:cs="Arial"/>
          <w:sz w:val="24"/>
          <w:szCs w:val="24"/>
        </w:rPr>
        <w:lastRenderedPageBreak/>
        <w:t>педагог может взяться за выполнение заданий по самообслуживанию для трехлетних детей (например, застегивать пуговицы), а коммуникативные умения и речь тренировать на уровне годовалого ребенка (например, помахать на прощание ручкой), поскольку ребенок</w:t>
      </w:r>
      <w:r w:rsidR="00F56D64">
        <w:rPr>
          <w:rFonts w:ascii="Arial" w:hAnsi="Arial" w:cs="Arial"/>
          <w:sz w:val="24"/>
          <w:szCs w:val="24"/>
        </w:rPr>
        <w:t xml:space="preserve"> </w:t>
      </w:r>
      <w:r w:rsidRPr="00424832">
        <w:rPr>
          <w:rFonts w:ascii="Arial" w:hAnsi="Arial" w:cs="Arial"/>
          <w:sz w:val="24"/>
          <w:szCs w:val="24"/>
        </w:rPr>
        <w:t>уже имеет задатки для выполнения заданий этого уровня и готов к дальнейшим шагам в учебе. Другие упражнения в этих же разделах могут служить в качестве идей для новых учебных целей.</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 xml:space="preserve">В реестре 2 детальное перечисление всех мероприятий, ориентированных на корректировку поведения. Эти мероприятия сгруппированы по роду поведенческой проблемы, к которой они подходят, аутоагрессивные, агрессивные, нарушающие, стереотипные и дефицитные </w:t>
      </w:r>
      <w:r w:rsidR="00F56D64" w:rsidRPr="00424832">
        <w:rPr>
          <w:rFonts w:ascii="Arial" w:hAnsi="Arial" w:cs="Arial"/>
          <w:sz w:val="24"/>
          <w:szCs w:val="24"/>
        </w:rPr>
        <w:t>типы поведения</w:t>
      </w:r>
      <w:r w:rsidRPr="00424832">
        <w:rPr>
          <w:rFonts w:ascii="Arial" w:hAnsi="Arial" w:cs="Arial"/>
          <w:sz w:val="24"/>
          <w:szCs w:val="24"/>
        </w:rPr>
        <w:t xml:space="preserve">.  </w:t>
      </w:r>
      <w:r w:rsidR="00F56D64" w:rsidRPr="00424832">
        <w:rPr>
          <w:rFonts w:ascii="Arial" w:hAnsi="Arial" w:cs="Arial"/>
          <w:sz w:val="24"/>
          <w:szCs w:val="24"/>
        </w:rPr>
        <w:t>Если педагог выбирает какое</w:t>
      </w:r>
      <w:r w:rsidRPr="00424832">
        <w:rPr>
          <w:rFonts w:ascii="Arial" w:hAnsi="Arial" w:cs="Arial"/>
          <w:sz w:val="24"/>
          <w:szCs w:val="24"/>
        </w:rPr>
        <w:t>-то корректирующее поведение мероприятие, то он должен учитывать понимание ребенком речи и убедиться, что дает указания в понятной ребенку форме.</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В этом сборнике</w:t>
      </w:r>
      <w:r w:rsidR="00F56D64">
        <w:rPr>
          <w:rFonts w:ascii="Arial" w:hAnsi="Arial" w:cs="Arial"/>
          <w:sz w:val="24"/>
          <w:szCs w:val="24"/>
        </w:rPr>
        <w:t xml:space="preserve"> </w:t>
      </w:r>
      <w:r w:rsidRPr="00424832">
        <w:rPr>
          <w:rFonts w:ascii="Arial" w:hAnsi="Arial" w:cs="Arial"/>
          <w:sz w:val="24"/>
          <w:szCs w:val="24"/>
        </w:rPr>
        <w:t>находится ряд методических указаний, которые помогают при проведении упражнений с аутичными детьми и рекомендуют:</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1. Хвалите ребенка за сотрудничество и внимание, даже если задание ему не удалось.</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2. Разъясняйте ребенку с помощью показа, жестами, изображая руками.</w:t>
      </w:r>
    </w:p>
    <w:p w:rsidR="00FB2893" w:rsidRPr="00424832" w:rsidRDefault="00FB2893" w:rsidP="00723290">
      <w:pPr>
        <w:pStyle w:val="1"/>
        <w:spacing w:before="0" w:line="240" w:lineRule="auto"/>
        <w:ind w:firstLine="567"/>
        <w:rPr>
          <w:rFonts w:ascii="Arial" w:hAnsi="Arial" w:cs="Arial"/>
          <w:sz w:val="24"/>
          <w:szCs w:val="24"/>
        </w:rPr>
      </w:pPr>
      <w:r w:rsidRPr="00424832">
        <w:rPr>
          <w:rFonts w:ascii="Arial" w:hAnsi="Arial" w:cs="Arial"/>
          <w:sz w:val="24"/>
          <w:szCs w:val="24"/>
        </w:rPr>
        <w:t>3. Следите, чтобы на</w:t>
      </w:r>
      <w:r w:rsidR="00F56D64">
        <w:rPr>
          <w:rFonts w:ascii="Arial" w:hAnsi="Arial" w:cs="Arial"/>
          <w:sz w:val="24"/>
          <w:szCs w:val="24"/>
        </w:rPr>
        <w:t xml:space="preserve"> </w:t>
      </w:r>
      <w:r w:rsidRPr="00424832">
        <w:rPr>
          <w:rFonts w:ascii="Arial" w:hAnsi="Arial" w:cs="Arial"/>
          <w:sz w:val="24"/>
          <w:szCs w:val="24"/>
        </w:rPr>
        <w:t>рабочем месте не было беспорядка и шума.</w:t>
      </w:r>
    </w:p>
    <w:p w:rsidR="00FB2893" w:rsidRDefault="00FB2893" w:rsidP="00723290">
      <w:pPr>
        <w:pStyle w:val="a3"/>
        <w:spacing w:after="0" w:line="240" w:lineRule="auto"/>
        <w:ind w:left="0" w:firstLine="567"/>
        <w:rPr>
          <w:rFonts w:ascii="Arial" w:hAnsi="Arial" w:cs="Arial"/>
          <w:sz w:val="24"/>
          <w:szCs w:val="24"/>
        </w:rPr>
      </w:pPr>
      <w:r w:rsidRPr="00424832">
        <w:rPr>
          <w:rFonts w:ascii="Arial" w:hAnsi="Arial" w:cs="Arial"/>
          <w:sz w:val="24"/>
          <w:szCs w:val="24"/>
        </w:rPr>
        <w:t>4. Помните о том, что аутичные дети непостоянны. Неадекватное поведение может обозначать переутомление или замешательство. Будьте гибкими, умейте сократить или облегчить задание.</w:t>
      </w:r>
    </w:p>
    <w:p w:rsidR="00F56D64" w:rsidRPr="00424832" w:rsidRDefault="00F56D64" w:rsidP="00723290">
      <w:pPr>
        <w:pStyle w:val="a3"/>
        <w:spacing w:after="0" w:line="240" w:lineRule="auto"/>
        <w:ind w:left="0" w:firstLine="567"/>
        <w:rPr>
          <w:rFonts w:ascii="Arial" w:hAnsi="Arial" w:cs="Arial"/>
          <w:sz w:val="24"/>
          <w:szCs w:val="24"/>
        </w:rPr>
      </w:pPr>
    </w:p>
    <w:p w:rsidR="00FB2893" w:rsidRDefault="00FB2893" w:rsidP="002D7EC3">
      <w:pPr>
        <w:pStyle w:val="a3"/>
        <w:numPr>
          <w:ilvl w:val="0"/>
          <w:numId w:val="7"/>
        </w:numPr>
        <w:spacing w:after="0" w:line="240" w:lineRule="auto"/>
        <w:jc w:val="center"/>
        <w:rPr>
          <w:rFonts w:ascii="Arial" w:hAnsi="Arial" w:cs="Arial"/>
          <w:b/>
          <w:sz w:val="28"/>
          <w:szCs w:val="24"/>
        </w:rPr>
      </w:pPr>
      <w:r w:rsidRPr="002D7EC3">
        <w:rPr>
          <w:rFonts w:ascii="Arial" w:hAnsi="Arial" w:cs="Arial"/>
          <w:b/>
          <w:sz w:val="28"/>
          <w:szCs w:val="24"/>
        </w:rPr>
        <w:t>«Жетонная система»</w:t>
      </w:r>
    </w:p>
    <w:p w:rsidR="002D7EC3" w:rsidRPr="002D7EC3" w:rsidRDefault="002D7EC3" w:rsidP="002D7EC3">
      <w:pPr>
        <w:pStyle w:val="a3"/>
        <w:spacing w:after="0" w:line="240" w:lineRule="auto"/>
        <w:ind w:left="1287"/>
        <w:rPr>
          <w:rFonts w:ascii="Arial" w:hAnsi="Arial" w:cs="Arial"/>
          <w:b/>
          <w:sz w:val="28"/>
          <w:szCs w:val="24"/>
        </w:rPr>
      </w:pP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Жетоны - это универсальная система поощрений, и использовать ее для обучения можно вне зависимости возраста или развития ребенка. Естественно, нужно выбирать количество жетонов на основе индивидуальных потребностей ребенка, но понять, что нужно собрать определенное количество жетонов </w:t>
      </w:r>
      <w:r w:rsidR="00F56D64" w:rsidRPr="00424832">
        <w:rPr>
          <w:rFonts w:ascii="Arial" w:hAnsi="Arial" w:cs="Arial"/>
          <w:sz w:val="24"/>
          <w:szCs w:val="24"/>
        </w:rPr>
        <w:t>для того, чтобы</w:t>
      </w:r>
      <w:r w:rsidRPr="00424832">
        <w:rPr>
          <w:rFonts w:ascii="Arial" w:hAnsi="Arial" w:cs="Arial"/>
          <w:sz w:val="24"/>
          <w:szCs w:val="24"/>
        </w:rPr>
        <w:t xml:space="preserve"> получить приз - может практически каждый ребенок.</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Жетоны можно использовать как для положительного, так и для отрицательного усиления поведения. То есть, если ребенок собрал или получил 5 жетонов, он может получить приз (положительное усиление) или перемену (отрицательное усиление). Одно из самых больших преимуществ использования жетонов - это возможность использовать разнообразные стимулы, включая такие действия и занятия, которые занимают время. То есть, когда ребенок "заработает" все жетоны - он может выбрать именно то, что ему хочется в данный момент - шоколадку или перемену, конфету или игру в паровозик, игру в компьютер или мультики, и т.д.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При прямом поощрении, без посредства жетонов, мы не можем использовать эти стимулы, так как они занимают время, и являются неподходящими для усиления каждой реакции. Например, если мы работаем над усидчивостью за столом, и решили поощрять продолжительность сидения за столом - каждые 10 секунд, когда ребенок сидит за столом не вставая, мы даем поощрение. И самое желаемое поощрение для ребенка - это встать и уйти на перемену. Вот и представьте - ребенок сиди за столом 10 секунд, потом получает перемену, встает, немножко отдохнет, и мы его возвращаем на стул. И вся эта перемена занимает как минимум 3 минуты, и при этом ребенок проявляет явное недовольство. Потом опять сидит 10 секунд, и опять выходит на перемену. Очевидно, что таким образом усидчивости мы не обучим никогда.</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А если ребенок сидит за столом, и через 10 секунд получает жетон, и через 10 секунд - еще жетон, и еще 10 секунд - жетон, и т.д., и в конце - получает ту же </w:t>
      </w:r>
      <w:r w:rsidRPr="00424832">
        <w:rPr>
          <w:rFonts w:ascii="Arial" w:hAnsi="Arial" w:cs="Arial"/>
          <w:sz w:val="24"/>
          <w:szCs w:val="24"/>
        </w:rPr>
        <w:lastRenderedPageBreak/>
        <w:t>перемену, то он очень быстро научится сидеть за столом продолжительное время (т.к. промежуток в 10 секунд будет постоянно увеличиваться), и с другой стороны будет получать свой желанный приз - перемену.</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Точно так же и при положительном усилении - обычно, на первоначальных этапах в</w:t>
      </w:r>
      <w:r w:rsidR="00F56D64">
        <w:rPr>
          <w:rFonts w:ascii="Arial" w:hAnsi="Arial" w:cs="Arial"/>
          <w:sz w:val="24"/>
          <w:szCs w:val="24"/>
        </w:rPr>
        <w:t xml:space="preserve"> </w:t>
      </w:r>
      <w:r w:rsidRPr="00424832">
        <w:rPr>
          <w:rFonts w:ascii="Arial" w:hAnsi="Arial" w:cs="Arial"/>
          <w:sz w:val="24"/>
          <w:szCs w:val="24"/>
        </w:rPr>
        <w:t xml:space="preserve">АВА используются какие-нибудь съедобные поощрители - конфеты, хлопья, изюм. И при обучении, после каждой правильной реакции ребенок получает это поощрение. Обычно, используется именно этот вид поощрения, и не только потому, что является самым мотивационным для ребенка, но и потому, что его использование ребенком быстро заканчивается (т.е. ребенок жует и проглатывает). Иногда эти продукты еще и режут или ломают на мелкие кусочки - </w:t>
      </w:r>
      <w:r w:rsidR="00F56D64" w:rsidRPr="00424832">
        <w:rPr>
          <w:rFonts w:ascii="Arial" w:hAnsi="Arial" w:cs="Arial"/>
          <w:sz w:val="24"/>
          <w:szCs w:val="24"/>
        </w:rPr>
        <w:t>для того, чтобы</w:t>
      </w:r>
      <w:r w:rsidRPr="00424832">
        <w:rPr>
          <w:rFonts w:ascii="Arial" w:hAnsi="Arial" w:cs="Arial"/>
          <w:sz w:val="24"/>
          <w:szCs w:val="24"/>
        </w:rPr>
        <w:t xml:space="preserve"> ребенок не толстел, или не портил зубы, и в основном - что бы съедал побыстрее. Обычно, это "кормление" после каждой реакции не очень хорошо выглядит, а часто - и раздражает ребенка.</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Когда же используются жетоны, то, во-первых, можно поощрять не только правильные реакции, но и спонтанные желаемые реакции - ребенок правильно показал пальцем на предмет, и при этом посмотрел в глаза - можно дать жетон за правильный ответ, и еще один - за взгляд в глаза. А после того, как ребенок "заработал" все жетоны - он может получить целую конфету, а может выбрать и любимую игрушку, или посмотреть 5 минут мультик, или порисовать красками, или поиграть с крупой, или покататься на кольцах, или подудеть в дудочку, и др.</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Таким образом, использование жетонов имеет большое преимущество перед использованием прямых не</w:t>
      </w:r>
      <w:r w:rsidR="00F56D64">
        <w:rPr>
          <w:rFonts w:ascii="Arial" w:hAnsi="Arial" w:cs="Arial"/>
          <w:sz w:val="24"/>
          <w:szCs w:val="24"/>
        </w:rPr>
        <w:t xml:space="preserve"> </w:t>
      </w:r>
      <w:r w:rsidR="00F56D64" w:rsidRPr="00424832">
        <w:rPr>
          <w:rFonts w:ascii="Arial" w:hAnsi="Arial" w:cs="Arial"/>
          <w:sz w:val="24"/>
          <w:szCs w:val="24"/>
        </w:rPr>
        <w:t>обусловленных</w:t>
      </w:r>
      <w:r w:rsidRPr="00424832">
        <w:rPr>
          <w:rFonts w:ascii="Arial" w:hAnsi="Arial" w:cs="Arial"/>
          <w:sz w:val="24"/>
          <w:szCs w:val="24"/>
        </w:rPr>
        <w:t xml:space="preserve"> усилителей, и позволяет сделать процесс обучения эффективным - быстрым, непрерывным, мотивационным и более подходящим для социальной среды.</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sz w:val="24"/>
          <w:szCs w:val="24"/>
        </w:rPr>
      </w:pPr>
      <w:r w:rsidRPr="00424832">
        <w:rPr>
          <w:rFonts w:ascii="Arial" w:hAnsi="Arial" w:cs="Arial"/>
          <w:b/>
          <w:sz w:val="24"/>
          <w:szCs w:val="24"/>
        </w:rPr>
        <w:t>Жетоны - подготовительный этап.</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Жетоны - это обусловленный положительный усилитель, то есть стимул, который в процессе совмещения с другим усилителем, приобрел его усиливающие свойства.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Поэтому, еще до начала использования жетонов нужно понять, какие другие стимулы являются усилителями для реакций ребенка (конфеты, шоколад, сок, изюм, мед, соленые сухарики, орехи, фонарики, воздушные шарики, мыльные пузыри, пена для бритья, мультфильм "Смешарики", пластилин, погремушки, фигурки, матрешки, юла, альбом с картинками, фломастеры с блестками, губная помада, свежие огурцы, соленые огурцы, микрофон, качели, фишки, и так далее). Для некоторых детей предметы и занятия являются "наказаниями", а не "поощрениями", и скорее всего для их реакций самым действенным усилителем будет прекращение занятий.</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Если усиливающих стимулов много, то лучше сложить их в одну коробку или корзину, и в процессе обучения давать ребенку выбор. То есть, в дальнейшем, когда ребенок получит все жетоны, он сможет выбрать тот приз, который ему нравится больше всего. Как известно, выбор сам по себе усиливает мотивацию, поэтому и те призы, которые ребенок выбирает сам, будут действовать как более эффективные усилители.</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Кроме определения и подготовки мотивационных стимулов важно подготовить и сами жетоны, и табличку для жетонов. Табличка - это небольшая, продолговатая поверхность, например железная коробка, а жетоны это магниты.</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Для маленьких детей или для детей, которые испытывают большие трудности в обучении или понимании речи, лучше всего начать с 5-ти жетонов, и в дальнейшем увеличить их количество. Для детей, у которых навыки обучения уже обучены, а так же существуют речевые навыки - можно вместо железной </w:t>
      </w:r>
      <w:r w:rsidRPr="00424832">
        <w:rPr>
          <w:rFonts w:ascii="Arial" w:hAnsi="Arial" w:cs="Arial"/>
          <w:sz w:val="24"/>
          <w:szCs w:val="24"/>
        </w:rPr>
        <w:lastRenderedPageBreak/>
        <w:t xml:space="preserve">коробочки использовать обычную бумагу, а вместо жетонов - делать отметки  - галочки, печать, или наклейки. </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Как и в любом другом процессе обучения, чем лучше проведена подготовка, тем меньше проблем возникает в будущем. Поэтому, важно подготовить  жетоны, и найти те стимулы, которые будут соответствовать индивидуальным предпочтениям ребенка и вызывать мотивацию.</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sz w:val="24"/>
          <w:szCs w:val="24"/>
        </w:rPr>
      </w:pPr>
      <w:r w:rsidRPr="00424832">
        <w:rPr>
          <w:rFonts w:ascii="Arial" w:hAnsi="Arial" w:cs="Arial"/>
          <w:b/>
          <w:sz w:val="24"/>
          <w:szCs w:val="24"/>
        </w:rPr>
        <w:t>Использование жетонов для усиления желаемых реакций.</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Система усиления с помощью жетонов </w:t>
      </w:r>
      <w:r w:rsidR="00F56D64">
        <w:rPr>
          <w:rFonts w:ascii="Arial" w:hAnsi="Arial" w:cs="Arial"/>
          <w:sz w:val="24"/>
          <w:szCs w:val="24"/>
        </w:rPr>
        <w:t>–</w:t>
      </w:r>
      <w:r w:rsidRPr="00424832">
        <w:rPr>
          <w:rFonts w:ascii="Arial" w:hAnsi="Arial" w:cs="Arial"/>
          <w:sz w:val="24"/>
          <w:szCs w:val="24"/>
        </w:rPr>
        <w:t xml:space="preserve"> Token</w:t>
      </w:r>
      <w:r w:rsidR="00F56D64">
        <w:rPr>
          <w:rFonts w:ascii="Arial" w:hAnsi="Arial" w:cs="Arial"/>
          <w:sz w:val="24"/>
          <w:szCs w:val="24"/>
        </w:rPr>
        <w:t xml:space="preserve"> </w:t>
      </w:r>
      <w:r w:rsidRPr="00424832">
        <w:rPr>
          <w:rFonts w:ascii="Arial" w:hAnsi="Arial" w:cs="Arial"/>
          <w:sz w:val="24"/>
          <w:szCs w:val="24"/>
        </w:rPr>
        <w:t>Economy -  является одним из самых эффекти</w:t>
      </w:r>
      <w:r w:rsidR="00F56D64">
        <w:rPr>
          <w:rFonts w:ascii="Arial" w:hAnsi="Arial" w:cs="Arial"/>
          <w:sz w:val="24"/>
          <w:szCs w:val="24"/>
        </w:rPr>
        <w:t xml:space="preserve">вных инструментов используемых в </w:t>
      </w:r>
      <w:r w:rsidRPr="00424832">
        <w:rPr>
          <w:rFonts w:ascii="Arial" w:hAnsi="Arial" w:cs="Arial"/>
          <w:sz w:val="24"/>
          <w:szCs w:val="24"/>
        </w:rPr>
        <w:t>АВА программах для детей с аутизмом.</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Жетоны - это обобщенные обусловленные усилители Generalized</w:t>
      </w:r>
      <w:r w:rsidR="00F56D64">
        <w:rPr>
          <w:rFonts w:ascii="Arial" w:hAnsi="Arial" w:cs="Arial"/>
          <w:sz w:val="24"/>
          <w:szCs w:val="24"/>
        </w:rPr>
        <w:t xml:space="preserve"> </w:t>
      </w:r>
      <w:r w:rsidRPr="00424832">
        <w:rPr>
          <w:rFonts w:ascii="Arial" w:hAnsi="Arial" w:cs="Arial"/>
          <w:sz w:val="24"/>
          <w:szCs w:val="24"/>
        </w:rPr>
        <w:t>Conditioned</w:t>
      </w:r>
      <w:r w:rsidR="00F56D64">
        <w:rPr>
          <w:rFonts w:ascii="Arial" w:hAnsi="Arial" w:cs="Arial"/>
          <w:sz w:val="24"/>
          <w:szCs w:val="24"/>
        </w:rPr>
        <w:t xml:space="preserve"> </w:t>
      </w:r>
      <w:r w:rsidRPr="00424832">
        <w:rPr>
          <w:rFonts w:ascii="Arial" w:hAnsi="Arial" w:cs="Arial"/>
          <w:sz w:val="24"/>
          <w:szCs w:val="24"/>
        </w:rPr>
        <w:t xml:space="preserve">Reinforcement, использование которых позволяет обучить желаемые реакции быстро и просто. Предоставление жетона можно использовать как усиливающий стимул для обучения разнообразных реакций - выполнения инструкций, наименования предметов или понятий, выполнения определенных действий, а </w:t>
      </w:r>
      <w:r w:rsidR="00F56D64" w:rsidRPr="00424832">
        <w:rPr>
          <w:rFonts w:ascii="Arial" w:hAnsi="Arial" w:cs="Arial"/>
          <w:sz w:val="24"/>
          <w:szCs w:val="24"/>
        </w:rPr>
        <w:t>также</w:t>
      </w:r>
      <w:r w:rsidRPr="00424832">
        <w:rPr>
          <w:rFonts w:ascii="Arial" w:hAnsi="Arial" w:cs="Arial"/>
          <w:sz w:val="24"/>
          <w:szCs w:val="24"/>
        </w:rPr>
        <w:t xml:space="preserve"> для усиления спонтанных желаемых реакций - взгляда в глаза, продолжительного сидения на стуле, сосредоточения на определенных стимулах, и так далее.</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Кроме этого, жетоны можно использовать,</w:t>
      </w:r>
      <w:r w:rsidR="00F56D64">
        <w:rPr>
          <w:rFonts w:ascii="Arial" w:hAnsi="Arial" w:cs="Arial"/>
          <w:sz w:val="24"/>
          <w:szCs w:val="24"/>
        </w:rPr>
        <w:t xml:space="preserve"> </w:t>
      </w:r>
      <w:r w:rsidRPr="00424832">
        <w:rPr>
          <w:rFonts w:ascii="Arial" w:hAnsi="Arial" w:cs="Arial"/>
          <w:sz w:val="24"/>
          <w:szCs w:val="24"/>
        </w:rPr>
        <w:t xml:space="preserve">например, для усиления отсутствия нежелательных </w:t>
      </w:r>
      <w:r w:rsidR="00F56D64" w:rsidRPr="00424832">
        <w:rPr>
          <w:rFonts w:ascii="Arial" w:hAnsi="Arial" w:cs="Arial"/>
          <w:sz w:val="24"/>
          <w:szCs w:val="24"/>
        </w:rPr>
        <w:t>реакций -</w:t>
      </w:r>
      <w:r w:rsidRPr="00424832">
        <w:rPr>
          <w:rFonts w:ascii="Arial" w:hAnsi="Arial" w:cs="Arial"/>
          <w:sz w:val="24"/>
          <w:szCs w:val="24"/>
        </w:rPr>
        <w:t xml:space="preserve"> ребенок получает жетон, если в течение определенного времени нежелательное поведение не произошло.</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Или для усиления альтернативных реакций - если ребенок сделал желаемое действие вместо нежелательного (например, сложил аккуратно пазл в коробку, </w:t>
      </w:r>
      <w:r w:rsidR="00F56D64" w:rsidRPr="00424832">
        <w:rPr>
          <w:rFonts w:ascii="Arial" w:hAnsi="Arial" w:cs="Arial"/>
          <w:sz w:val="24"/>
          <w:szCs w:val="24"/>
        </w:rPr>
        <w:t>вместо того, чтобы</w:t>
      </w:r>
      <w:r w:rsidRPr="00424832">
        <w:rPr>
          <w:rFonts w:ascii="Arial" w:hAnsi="Arial" w:cs="Arial"/>
          <w:sz w:val="24"/>
          <w:szCs w:val="24"/>
        </w:rPr>
        <w:t xml:space="preserve"> разбросать все части по комнате).</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Нередко жетоны воспринимаются как сложная система поощрений, но на самом деле, если правильно обучить ребенка, что получение определенного количества жетонов приводит к получению желаемого вознаграждения, то даже ребенок с минимальными речевыми и когнитивными навыками способен это понять.</w:t>
      </w:r>
    </w:p>
    <w:p w:rsidR="00FB2893" w:rsidRPr="00424832" w:rsidRDefault="00FB2893" w:rsidP="00723290">
      <w:pPr>
        <w:spacing w:after="0" w:line="240" w:lineRule="auto"/>
        <w:ind w:firstLine="567"/>
        <w:jc w:val="both"/>
        <w:rPr>
          <w:rFonts w:ascii="Arial" w:hAnsi="Arial" w:cs="Arial"/>
          <w:sz w:val="24"/>
          <w:szCs w:val="24"/>
        </w:rPr>
      </w:pPr>
    </w:p>
    <w:p w:rsidR="00FB2893" w:rsidRPr="002D7EC3" w:rsidRDefault="00FB2893" w:rsidP="002D7EC3">
      <w:pPr>
        <w:pStyle w:val="a3"/>
        <w:numPr>
          <w:ilvl w:val="0"/>
          <w:numId w:val="3"/>
        </w:numPr>
        <w:spacing w:after="0" w:line="240" w:lineRule="auto"/>
        <w:jc w:val="center"/>
        <w:rPr>
          <w:rFonts w:ascii="Arial" w:hAnsi="Arial" w:cs="Arial"/>
          <w:b/>
          <w:sz w:val="28"/>
          <w:szCs w:val="24"/>
        </w:rPr>
      </w:pPr>
      <w:r w:rsidRPr="002D7EC3">
        <w:rPr>
          <w:rFonts w:ascii="Arial" w:hAnsi="Arial" w:cs="Arial"/>
          <w:b/>
          <w:sz w:val="28"/>
          <w:szCs w:val="24"/>
        </w:rPr>
        <w:t>Метод «использование подсказок»</w:t>
      </w:r>
    </w:p>
    <w:p w:rsidR="002D7EC3" w:rsidRPr="00424832" w:rsidRDefault="002D7EC3" w:rsidP="002D7EC3">
      <w:pPr>
        <w:pStyle w:val="a3"/>
        <w:spacing w:after="0" w:line="240" w:lineRule="auto"/>
        <w:ind w:left="927"/>
        <w:jc w:val="both"/>
        <w:rPr>
          <w:rFonts w:ascii="Arial" w:hAnsi="Arial" w:cs="Arial"/>
          <w:b/>
          <w:sz w:val="24"/>
          <w:szCs w:val="24"/>
        </w:rPr>
      </w:pP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Подсказки могут быть определены как намеки, которые помогают ребенку придумать правильный ответ. Они даются в нескольких формах (все основные типы представлены ниже).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Важно понимать, что они необязательны. Это означает, что они не всегда используются (даже когда упражнение вводится в первый раз). Если они используются, то только потому, что педагог решил, что для ребенка необходима подсказка. Если педагог, например, хочет по каким-то причинам дать ребенку подкрепление, подсказка будет хорошим способом создать удобный случай.</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ПРАВИЛА ИСПОЛЬЗОВАНИЯ</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1. Сначала используйте минимальную и наиболее естественную подсказку. Если ребенок дает правильный ответ после визуальной подсказки (например, когда педагог смотрит на правильную карточку), не используйте физическую подсказку (например, не берите руку ребенка, чтобы действовать ею).</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Как решить, какая подсказка будет минимальной, будучи в то же время действенной? Если вы пробуете более тонкую подсказку, а она не работает. Затем можно использовать более навязчивую подсказку.</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Если вы начинаете с менее навязчивой подсказки и двигаетесь к более навязчивой, это помогает избежать зависимости от подсказки.</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2. Ослабляйте подсказку, как только станет можно, или даже еще скорее.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lastRenderedPageBreak/>
        <w:t>Чрезвычайно важно ослаблять и сводить на нет подсказку как можно скорее. Обычно подсказку сводят на нет после одного или двух раз. Если вы будете давать подсказку более чем пять раз для уже знакомого навыка, потому что педагог не хочет говорить “нет” или потому, что он хочет обеспечить успех ребенку, для ребенка это не полезно. Вы получите ребенка – иждивенца подсказки. Это не поможет ребенку стать независимо мыслящим.</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3. Используйте дифференциальное подкрепление для подсказок.</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Сохраняйте действительно большую похвалу за поведение, полученное без подсказки.</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Это даст ребенку понять, что истинный успех – это независимость, пришедшая вместе с правильным ответом. У ребенка появится мотивация не полагаться на подсказки, потому что он получает гораздо большее вознаграждение, когда подсказки не даются.</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4. Подсказка ДОЛЖНА БЫТЬ СОЕДИНЕНА со стимулом.</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НЕ ЗАДЕРЖИВАЙТЕ ПОДСКАЗКУ. Давайте подсказку одновременно с командой или сразу после команды. При этом совершенно не нужно ожидать, чтобы ребенок ответил немедленно. Для ответа на вопрос ребенку нужно дать время. Если педагог уверен, что ребенок думает над вопросом и перерабатывает информацию,</w:t>
      </w:r>
      <w:r w:rsidR="00F56D64">
        <w:rPr>
          <w:rFonts w:ascii="Arial" w:hAnsi="Arial" w:cs="Arial"/>
          <w:sz w:val="24"/>
          <w:szCs w:val="24"/>
        </w:rPr>
        <w:t xml:space="preserve"> </w:t>
      </w:r>
      <w:r w:rsidRPr="00424832">
        <w:rPr>
          <w:rFonts w:ascii="Arial" w:hAnsi="Arial" w:cs="Arial"/>
          <w:sz w:val="24"/>
          <w:szCs w:val="24"/>
        </w:rPr>
        <w:t>нужно ждать. Если по прошествии определенного времени ребенок не отвечает,</w:t>
      </w:r>
      <w:r w:rsidR="00F56D64">
        <w:rPr>
          <w:rFonts w:ascii="Arial" w:hAnsi="Arial" w:cs="Arial"/>
          <w:sz w:val="24"/>
          <w:szCs w:val="24"/>
        </w:rPr>
        <w:t xml:space="preserve"> </w:t>
      </w:r>
      <w:r w:rsidRPr="00424832">
        <w:rPr>
          <w:rFonts w:ascii="Arial" w:hAnsi="Arial" w:cs="Arial"/>
          <w:sz w:val="24"/>
          <w:szCs w:val="24"/>
        </w:rPr>
        <w:t>педагог говорит “нет”. Затем задай вопрос, соединенный с подсказкой, и ждите ответа. Не давайте подсказку больше чем пять раз подряд (исключение – если вы разучиваете новый навык).</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5. Варьируйте подсказки.</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Изменяйте </w:t>
      </w:r>
      <w:r w:rsidR="00F56D64" w:rsidRPr="00424832">
        <w:rPr>
          <w:rFonts w:ascii="Arial" w:hAnsi="Arial" w:cs="Arial"/>
          <w:sz w:val="24"/>
          <w:szCs w:val="24"/>
        </w:rPr>
        <w:t>подсказки –</w:t>
      </w:r>
      <w:r w:rsidRPr="00424832">
        <w:rPr>
          <w:rFonts w:ascii="Arial" w:hAnsi="Arial" w:cs="Arial"/>
          <w:sz w:val="24"/>
          <w:szCs w:val="24"/>
        </w:rPr>
        <w:t xml:space="preserve"> не используйте ту же самую подсказку в нескольких попытках. Изменяйте подсказки в направлении от более навязчивой к менее навязчивой. </w:t>
      </w:r>
    </w:p>
    <w:p w:rsidR="00FB2893" w:rsidRPr="00424832" w:rsidRDefault="00FB2893" w:rsidP="00723290">
      <w:pPr>
        <w:pStyle w:val="a4"/>
        <w:ind w:firstLine="567"/>
        <w:jc w:val="both"/>
        <w:rPr>
          <w:rFonts w:ascii="Arial" w:hAnsi="Arial" w:cs="Arial"/>
          <w:sz w:val="24"/>
          <w:szCs w:val="24"/>
        </w:rPr>
      </w:pP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Применяя подсказки, необходимо помнить три вещи: </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1. Сочетайте подсказку с командой (стимулом) </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2. Сводите подсказку на нет, как только это станет возможным. </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3. Чем более навязчивой является подсказка, тем больше внимания это привлечет в публичных местах. </w:t>
      </w:r>
    </w:p>
    <w:p w:rsidR="00FB2893" w:rsidRDefault="00F56D64" w:rsidP="00723290">
      <w:pPr>
        <w:pStyle w:val="a4"/>
        <w:ind w:firstLine="567"/>
        <w:jc w:val="both"/>
        <w:rPr>
          <w:rFonts w:ascii="Arial" w:hAnsi="Arial" w:cs="Arial"/>
          <w:sz w:val="24"/>
          <w:szCs w:val="24"/>
        </w:rPr>
      </w:pPr>
      <w:r w:rsidRPr="00424832">
        <w:rPr>
          <w:rFonts w:ascii="Arial" w:hAnsi="Arial" w:cs="Arial"/>
          <w:sz w:val="24"/>
          <w:szCs w:val="24"/>
        </w:rPr>
        <w:t>Например,</w:t>
      </w:r>
      <w:r>
        <w:rPr>
          <w:rFonts w:ascii="Arial" w:hAnsi="Arial" w:cs="Arial"/>
          <w:sz w:val="24"/>
          <w:szCs w:val="24"/>
        </w:rPr>
        <w:t xml:space="preserve"> с</w:t>
      </w:r>
      <w:r w:rsidR="00FB2893" w:rsidRPr="00424832">
        <w:rPr>
          <w:rFonts w:ascii="Arial" w:hAnsi="Arial" w:cs="Arial"/>
          <w:sz w:val="24"/>
          <w:szCs w:val="24"/>
        </w:rPr>
        <w:t xml:space="preserve">уществует иерархия предпочтения для подсказок: лучше использовать взгляд через всю комнату, чем каждый раз прокашливаться, чтобы привлечь внимание ребенка и заставить отвечать на заданный вопрос. Лучше прокашливаться, чем </w:t>
      </w:r>
      <w:r w:rsidRPr="00424832">
        <w:rPr>
          <w:rFonts w:ascii="Arial" w:hAnsi="Arial" w:cs="Arial"/>
          <w:sz w:val="24"/>
          <w:szCs w:val="24"/>
        </w:rPr>
        <w:t>говорить:</w:t>
      </w:r>
      <w:r>
        <w:rPr>
          <w:rFonts w:ascii="Arial" w:hAnsi="Arial" w:cs="Arial"/>
          <w:sz w:val="24"/>
          <w:szCs w:val="24"/>
        </w:rPr>
        <w:t xml:space="preserve"> «Отвечай на вопрос»</w:t>
      </w:r>
      <w:r w:rsidR="00FB2893" w:rsidRPr="00424832">
        <w:rPr>
          <w:rFonts w:ascii="Arial" w:hAnsi="Arial" w:cs="Arial"/>
          <w:sz w:val="24"/>
          <w:szCs w:val="24"/>
        </w:rPr>
        <w:t>. Лучше говорить</w:t>
      </w:r>
      <w:r>
        <w:rPr>
          <w:rFonts w:ascii="Arial" w:hAnsi="Arial" w:cs="Arial"/>
          <w:sz w:val="24"/>
          <w:szCs w:val="24"/>
        </w:rPr>
        <w:t>:</w:t>
      </w:r>
      <w:r w:rsidR="00FB2893" w:rsidRPr="00424832">
        <w:rPr>
          <w:rFonts w:ascii="Arial" w:hAnsi="Arial" w:cs="Arial"/>
          <w:sz w:val="24"/>
          <w:szCs w:val="24"/>
        </w:rPr>
        <w:t xml:space="preserve"> </w:t>
      </w:r>
      <w:r>
        <w:rPr>
          <w:rFonts w:ascii="Arial" w:hAnsi="Arial" w:cs="Arial"/>
          <w:sz w:val="24"/>
          <w:szCs w:val="24"/>
        </w:rPr>
        <w:t>«Отвечай на вопрос»</w:t>
      </w:r>
      <w:r w:rsidR="00FB2893" w:rsidRPr="00424832">
        <w:rPr>
          <w:rFonts w:ascii="Arial" w:hAnsi="Arial" w:cs="Arial"/>
          <w:sz w:val="24"/>
          <w:szCs w:val="24"/>
        </w:rPr>
        <w:t>, чем брать ребенка за голову и физически поворачивать, чтобы он смотрел на человека, задавшего вопрос.</w:t>
      </w:r>
    </w:p>
    <w:p w:rsidR="001C4B48" w:rsidRPr="00424832" w:rsidRDefault="001C4B48" w:rsidP="00723290">
      <w:pPr>
        <w:pStyle w:val="a4"/>
        <w:ind w:firstLine="567"/>
        <w:jc w:val="both"/>
        <w:rPr>
          <w:rFonts w:ascii="Arial" w:hAnsi="Arial" w:cs="Arial"/>
          <w:sz w:val="24"/>
          <w:szCs w:val="24"/>
        </w:rPr>
      </w:pPr>
    </w:p>
    <w:p w:rsidR="001C4B48" w:rsidRDefault="001C4B48" w:rsidP="001C4B48">
      <w:pPr>
        <w:pStyle w:val="a4"/>
        <w:ind w:firstLine="567"/>
        <w:jc w:val="center"/>
        <w:rPr>
          <w:rFonts w:ascii="Arial" w:hAnsi="Arial" w:cs="Arial"/>
          <w:sz w:val="24"/>
          <w:szCs w:val="24"/>
        </w:rPr>
      </w:pPr>
      <w:r>
        <w:rPr>
          <w:rFonts w:ascii="Arial" w:hAnsi="Arial" w:cs="Arial"/>
          <w:b/>
          <w:sz w:val="24"/>
          <w:szCs w:val="24"/>
        </w:rPr>
        <w:t>Типы подсказок</w:t>
      </w:r>
      <w:r w:rsidRPr="00424832">
        <w:rPr>
          <w:rFonts w:ascii="Arial" w:hAnsi="Arial" w:cs="Arial"/>
          <w:sz w:val="24"/>
          <w:szCs w:val="24"/>
        </w:rPr>
        <w:t xml:space="preserve"> </w:t>
      </w:r>
    </w:p>
    <w:p w:rsidR="00FB2893" w:rsidRPr="00424832" w:rsidRDefault="00FB2893" w:rsidP="001C4B48">
      <w:pPr>
        <w:pStyle w:val="a4"/>
        <w:ind w:firstLine="567"/>
        <w:jc w:val="both"/>
        <w:rPr>
          <w:rFonts w:ascii="Arial" w:hAnsi="Arial" w:cs="Arial"/>
          <w:sz w:val="24"/>
          <w:szCs w:val="24"/>
        </w:rPr>
      </w:pPr>
      <w:r w:rsidRPr="00424832">
        <w:rPr>
          <w:rFonts w:ascii="Arial" w:hAnsi="Arial" w:cs="Arial"/>
          <w:sz w:val="24"/>
          <w:szCs w:val="24"/>
        </w:rPr>
        <w:t>1. Физический</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Физическая подсказка – подсказка, где имеется некоторый физический контакт между взрослым и ребенком. Типичные физические подсказки включают: взять ребенка за руку и совершать действие его рукой (это называется также подсказкой “рука в руке”) или похлопать по локтю, чтобы ребенок начал хлопать в ладоши. Физические подсказки могут быть очень навязчивыми или очень тонкими. Когда педагог обучает невербальной  имитации, в начале упражнения физическая подсказка должна быть очень навязчивой (упражнение должно начинаться с подсказки “рука в руке”). Потом подсказку можно постепенно изменять, делая менее навязчивой (например, подтолкнуть руку ребенка в правильном направлении). Таким образом,педагог в конечном счете постепенно сводит подсказку полностью на нет. Предпочтительнее использовать наименее </w:t>
      </w:r>
      <w:r w:rsidRPr="00424832">
        <w:rPr>
          <w:rFonts w:ascii="Arial" w:hAnsi="Arial" w:cs="Arial"/>
          <w:sz w:val="24"/>
          <w:szCs w:val="24"/>
        </w:rPr>
        <w:lastRenderedPageBreak/>
        <w:t>навязчивую физическую подсказку (например, похлопать по локтю лучше, чем дать подсказку типа “рука в руке”).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2. Моделирование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Подсказка, использующая моделирование намного менее навязчива, чем физическаяподсказка, и естественным образом встречается в окружающем мире. Поэтому она очень хороша для ребенка. Фактически все мы используем моделирующие подсказки в то или иное время (например, когда мы не уверены относительно того, какое поведение будет правильным, например, какой вилкой надо есть на официальном приеме). Эту подсказку хорошо использовать при присутствии третьего лица (третье лицо может понадобиться, чтобы облегчить задачу педагогу – чтобы у него появилось время давать ребенку подкрепление и организовывать свои материалы). Третьему лицу дают команду (стимул), он отвечает правильно. Затем ту же команду дают ребенку. После того, как ребенок научится использовать моделирование, педагог должен использовать возможности моделирования и за пределами занятий. Например, если в группе воспитатель велит детям идти мыть руки, педагог должен сказать: “Смотри на детей и делай то, что они делают”. Идея в том, чтобы ребенок научился замечать, что происходит в его окружении и мог подражать своей группе. В конечном счете ребенок должен быть способен смотреть на детей, замечать, что воспи</w:t>
      </w:r>
      <w:r w:rsidR="00F56D64">
        <w:rPr>
          <w:rFonts w:ascii="Arial" w:hAnsi="Arial" w:cs="Arial"/>
          <w:sz w:val="24"/>
          <w:szCs w:val="24"/>
        </w:rPr>
        <w:t>татель дал команду, видеть, что</w:t>
      </w:r>
      <w:r w:rsidRPr="00424832">
        <w:rPr>
          <w:rFonts w:ascii="Arial" w:hAnsi="Arial" w:cs="Arial"/>
          <w:sz w:val="24"/>
          <w:szCs w:val="24"/>
        </w:rPr>
        <w:t xml:space="preserve"> дети выполняют команду, и знать, что от нег</w:t>
      </w:r>
      <w:r w:rsidR="00F56D64">
        <w:rPr>
          <w:rFonts w:ascii="Arial" w:hAnsi="Arial" w:cs="Arial"/>
          <w:sz w:val="24"/>
          <w:szCs w:val="24"/>
        </w:rPr>
        <w:t>о самого ожидается, что он тоже</w:t>
      </w:r>
      <w:r w:rsidRPr="00424832">
        <w:rPr>
          <w:rFonts w:ascii="Arial" w:hAnsi="Arial" w:cs="Arial"/>
          <w:sz w:val="24"/>
          <w:szCs w:val="24"/>
        </w:rPr>
        <w:t xml:space="preserve"> будет выполнять команду, не дожидаясь того, чтобы педагог велел </w:t>
      </w:r>
      <w:r w:rsidR="001C4B48" w:rsidRPr="00424832">
        <w:rPr>
          <w:rFonts w:ascii="Arial" w:hAnsi="Arial" w:cs="Arial"/>
          <w:sz w:val="24"/>
          <w:szCs w:val="24"/>
        </w:rPr>
        <w:t>ему смотреть</w:t>
      </w:r>
      <w:r w:rsidRPr="00424832">
        <w:rPr>
          <w:rFonts w:ascii="Arial" w:hAnsi="Arial" w:cs="Arial"/>
          <w:sz w:val="24"/>
          <w:szCs w:val="24"/>
        </w:rPr>
        <w:t xml:space="preserve"> на детей.</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3. Показывание пальцем</w:t>
      </w:r>
    </w:p>
    <w:p w:rsidR="00FB2893" w:rsidRPr="00424832" w:rsidRDefault="00FB2893" w:rsidP="00723290">
      <w:pPr>
        <w:pStyle w:val="a4"/>
        <w:tabs>
          <w:tab w:val="left" w:pos="709"/>
          <w:tab w:val="left" w:pos="1418"/>
        </w:tabs>
        <w:ind w:firstLine="567"/>
        <w:jc w:val="both"/>
        <w:rPr>
          <w:rFonts w:ascii="Arial" w:hAnsi="Arial" w:cs="Arial"/>
          <w:sz w:val="24"/>
          <w:szCs w:val="24"/>
        </w:rPr>
      </w:pPr>
      <w:r w:rsidRPr="00424832">
        <w:rPr>
          <w:rFonts w:ascii="Arial" w:hAnsi="Arial" w:cs="Arial"/>
          <w:sz w:val="24"/>
          <w:szCs w:val="24"/>
        </w:rPr>
        <w:t>Такую подсказку лучше всего использовать, когда вы делаете упражнения</w:t>
      </w:r>
      <w:r w:rsidR="00F56D64">
        <w:rPr>
          <w:rFonts w:ascii="Arial" w:hAnsi="Arial" w:cs="Arial"/>
          <w:sz w:val="24"/>
          <w:szCs w:val="24"/>
        </w:rPr>
        <w:t xml:space="preserve"> </w:t>
      </w:r>
      <w:r w:rsidRPr="00424832">
        <w:rPr>
          <w:rFonts w:ascii="Arial" w:hAnsi="Arial" w:cs="Arial"/>
          <w:sz w:val="24"/>
          <w:szCs w:val="24"/>
        </w:rPr>
        <w:t>с материалами в пределах досягаемости, то есть с книгой или карточками.</w:t>
      </w:r>
    </w:p>
    <w:p w:rsidR="00FB2893" w:rsidRPr="00424832" w:rsidRDefault="00FB2893" w:rsidP="00723290">
      <w:pPr>
        <w:pStyle w:val="a4"/>
        <w:tabs>
          <w:tab w:val="left" w:pos="709"/>
          <w:tab w:val="left" w:pos="1418"/>
        </w:tabs>
        <w:ind w:firstLine="567"/>
        <w:jc w:val="both"/>
        <w:rPr>
          <w:rFonts w:ascii="Arial" w:hAnsi="Arial" w:cs="Arial"/>
          <w:sz w:val="24"/>
          <w:szCs w:val="24"/>
        </w:rPr>
      </w:pPr>
      <w:r w:rsidRPr="00424832">
        <w:rPr>
          <w:rFonts w:ascii="Arial" w:hAnsi="Arial" w:cs="Arial"/>
          <w:sz w:val="24"/>
          <w:szCs w:val="24"/>
        </w:rPr>
        <w:t>Показывание пальцем менее успешно, если делается издалека, потому что ребенок не уверен, на что именно вы показываете. Например, если вы скажите: ” Посмотри на это ” и показываете, ребенок понятия не имеет, на что педагог хочет, чтобы он смотрел, даже при том, что для педагога очевидно, что имеется в виду  слон, а не голубь.</w:t>
      </w:r>
    </w:p>
    <w:p w:rsidR="00FB2893" w:rsidRPr="00424832" w:rsidRDefault="00FB2893" w:rsidP="00723290">
      <w:pPr>
        <w:pStyle w:val="a4"/>
        <w:tabs>
          <w:tab w:val="left" w:pos="709"/>
          <w:tab w:val="left" w:pos="993"/>
          <w:tab w:val="left" w:pos="1418"/>
        </w:tabs>
        <w:ind w:firstLine="567"/>
        <w:jc w:val="both"/>
        <w:rPr>
          <w:rFonts w:ascii="Arial" w:hAnsi="Arial" w:cs="Arial"/>
          <w:sz w:val="24"/>
          <w:szCs w:val="24"/>
        </w:rPr>
      </w:pPr>
      <w:r w:rsidRPr="00424832">
        <w:rPr>
          <w:rFonts w:ascii="Arial" w:hAnsi="Arial" w:cs="Arial"/>
          <w:sz w:val="24"/>
          <w:szCs w:val="24"/>
        </w:rPr>
        <w:t xml:space="preserve">Показывание пальцем обычно используется для того, чтобы привлечь внимание ребенка к персонажу на картинке, если вы задаете вопрос “Что делает мальчик?” педагог может </w:t>
      </w:r>
      <w:r w:rsidR="00F56D64" w:rsidRPr="00424832">
        <w:rPr>
          <w:rFonts w:ascii="Arial" w:hAnsi="Arial" w:cs="Arial"/>
          <w:sz w:val="24"/>
          <w:szCs w:val="24"/>
        </w:rPr>
        <w:t>показывать несколькими</w:t>
      </w:r>
      <w:r w:rsidRPr="00424832">
        <w:rPr>
          <w:rFonts w:ascii="Arial" w:hAnsi="Arial" w:cs="Arial"/>
          <w:sz w:val="24"/>
          <w:szCs w:val="24"/>
        </w:rPr>
        <w:t xml:space="preserve"> способами:</w:t>
      </w:r>
    </w:p>
    <w:p w:rsidR="00FB2893" w:rsidRPr="00424832" w:rsidRDefault="00FB2893" w:rsidP="00723290">
      <w:pPr>
        <w:pStyle w:val="a4"/>
        <w:numPr>
          <w:ilvl w:val="0"/>
          <w:numId w:val="4"/>
        </w:numPr>
        <w:tabs>
          <w:tab w:val="left" w:pos="709"/>
          <w:tab w:val="left" w:pos="993"/>
          <w:tab w:val="left" w:pos="1418"/>
        </w:tabs>
        <w:ind w:left="0" w:firstLine="567"/>
        <w:jc w:val="both"/>
        <w:rPr>
          <w:rFonts w:ascii="Arial" w:hAnsi="Arial" w:cs="Arial"/>
          <w:sz w:val="24"/>
          <w:szCs w:val="24"/>
        </w:rPr>
      </w:pPr>
      <w:r w:rsidRPr="00424832">
        <w:rPr>
          <w:rFonts w:ascii="Arial" w:hAnsi="Arial" w:cs="Arial"/>
          <w:sz w:val="24"/>
          <w:szCs w:val="24"/>
        </w:rPr>
        <w:t xml:space="preserve">Педагог может давать очень навязчивую подсказку, указывая непосредственно </w:t>
      </w:r>
      <w:r w:rsidR="001C4B48">
        <w:rPr>
          <w:rFonts w:ascii="Arial" w:hAnsi="Arial" w:cs="Arial"/>
          <w:sz w:val="24"/>
          <w:szCs w:val="24"/>
        </w:rPr>
        <w:t>на персонаж</w:t>
      </w:r>
      <w:r w:rsidRPr="00424832">
        <w:rPr>
          <w:rFonts w:ascii="Arial" w:hAnsi="Arial" w:cs="Arial"/>
          <w:sz w:val="24"/>
          <w:szCs w:val="24"/>
        </w:rPr>
        <w:t>, про который он спрашивает.</w:t>
      </w:r>
    </w:p>
    <w:p w:rsidR="00FB2893" w:rsidRPr="00424832" w:rsidRDefault="00FB2893" w:rsidP="00723290">
      <w:pPr>
        <w:pStyle w:val="a4"/>
        <w:tabs>
          <w:tab w:val="left" w:pos="709"/>
          <w:tab w:val="left" w:pos="993"/>
          <w:tab w:val="left" w:pos="1418"/>
        </w:tabs>
        <w:ind w:firstLine="567"/>
        <w:jc w:val="both"/>
        <w:rPr>
          <w:rFonts w:ascii="Arial" w:hAnsi="Arial" w:cs="Arial"/>
          <w:sz w:val="24"/>
          <w:szCs w:val="24"/>
        </w:rPr>
      </w:pPr>
      <w:r w:rsidRPr="00424832">
        <w:rPr>
          <w:rFonts w:ascii="Arial" w:hAnsi="Arial" w:cs="Arial"/>
          <w:sz w:val="24"/>
          <w:szCs w:val="24"/>
        </w:rPr>
        <w:t>2.  Педагог может давать менее навязчивую подсказку, указывая в направлении того персонажа, о котором он спрашивает (рисуя пальцем круг вокруг определенного места в книге).</w:t>
      </w:r>
    </w:p>
    <w:p w:rsidR="00FB2893" w:rsidRPr="00424832" w:rsidRDefault="00FB2893" w:rsidP="00723290">
      <w:pPr>
        <w:pStyle w:val="a4"/>
        <w:tabs>
          <w:tab w:val="left" w:pos="709"/>
          <w:tab w:val="left" w:pos="993"/>
          <w:tab w:val="left" w:pos="1418"/>
        </w:tabs>
        <w:ind w:firstLine="567"/>
        <w:jc w:val="both"/>
        <w:rPr>
          <w:rFonts w:ascii="Arial" w:hAnsi="Arial" w:cs="Arial"/>
          <w:sz w:val="24"/>
          <w:szCs w:val="24"/>
        </w:rPr>
      </w:pPr>
      <w:r w:rsidRPr="00424832">
        <w:rPr>
          <w:rFonts w:ascii="Arial" w:hAnsi="Arial" w:cs="Arial"/>
          <w:sz w:val="24"/>
          <w:szCs w:val="24"/>
        </w:rPr>
        <w:t>3. Педагог может давать совсем ненавязчивую подсказку, просто показывая на определенную странице, но не давая более подробных указаний.</w:t>
      </w:r>
    </w:p>
    <w:p w:rsidR="00FB2893" w:rsidRPr="00424832" w:rsidRDefault="00FB2893" w:rsidP="00723290">
      <w:pPr>
        <w:pStyle w:val="a4"/>
        <w:tabs>
          <w:tab w:val="left" w:pos="709"/>
          <w:tab w:val="left" w:pos="1418"/>
        </w:tabs>
        <w:ind w:firstLine="567"/>
        <w:jc w:val="both"/>
        <w:rPr>
          <w:rFonts w:ascii="Arial" w:hAnsi="Arial" w:cs="Arial"/>
          <w:sz w:val="24"/>
          <w:szCs w:val="24"/>
        </w:rPr>
      </w:pPr>
      <w:r w:rsidRPr="00424832">
        <w:rPr>
          <w:rFonts w:ascii="Arial" w:hAnsi="Arial" w:cs="Arial"/>
          <w:sz w:val="24"/>
          <w:szCs w:val="24"/>
        </w:rPr>
        <w:t>4. Визуальная подсказка</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Визуальная подсказка включает в себя использование взгляда педагога для того, чтобы указать на правильный ответ. Очень навязчивая визуальная </w:t>
      </w:r>
      <w:r w:rsidR="00F56D64" w:rsidRPr="00424832">
        <w:rPr>
          <w:rFonts w:ascii="Arial" w:hAnsi="Arial" w:cs="Arial"/>
          <w:sz w:val="24"/>
          <w:szCs w:val="24"/>
        </w:rPr>
        <w:t>подсказка –</w:t>
      </w:r>
      <w:r w:rsidRPr="00424832">
        <w:rPr>
          <w:rFonts w:ascii="Arial" w:hAnsi="Arial" w:cs="Arial"/>
          <w:sz w:val="24"/>
          <w:szCs w:val="24"/>
        </w:rPr>
        <w:t xml:space="preserve"> это когда педагог совершенно определенно смотрит на правильный ответ. Менее навязчивая визуальная подсказка – это когда педагог бросает взгляд на правильный ответ.</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Визуальные подсказки ненавязчивы и очень хороши для использования в общественных местах.</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5. Массовые попытки</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Массовая попытка – когда что-нибудь, делается много раз. Например, когда ребенка обучают, используя одну пустую карточку и 10 карточек с изображениями </w:t>
      </w:r>
      <w:r w:rsidRPr="00424832">
        <w:rPr>
          <w:rFonts w:ascii="Arial" w:hAnsi="Arial" w:cs="Arial"/>
          <w:sz w:val="24"/>
          <w:szCs w:val="24"/>
        </w:rPr>
        <w:lastRenderedPageBreak/>
        <w:t>животных на каждой – это массовые попытки. Типичная массовая попытка будет выглядеть примерно так:</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1. Выберите 10 карточек со знакомыми животными.</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2. Положите на стол карточку с мышью и пустую карточку. Скажите: ” Дай мне мышь”.</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Ребенок дает карточку с мышью и получает подкрепление.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3. Положите на стол карточку с мышью и неизвестное животное. Скажите: «Дай мне мышь» </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Ребенок дает карточку с мышью и получает подкрепление.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4. Положите на стол карточку с коровой и пустую карточку. Скажите: ” Дай мне корову “. Ребенок дает карточку с коровой и получает подкрепление.</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5. Положите на стол корову и неизвестное животное. Скажите</w:t>
      </w:r>
      <w:r w:rsidR="00F56D64">
        <w:rPr>
          <w:rFonts w:ascii="Arial" w:hAnsi="Arial" w:cs="Arial"/>
          <w:sz w:val="24"/>
          <w:szCs w:val="24"/>
        </w:rPr>
        <w:t>:</w:t>
      </w:r>
      <w:r w:rsidRPr="00424832">
        <w:rPr>
          <w:rFonts w:ascii="Arial" w:hAnsi="Arial" w:cs="Arial"/>
          <w:sz w:val="24"/>
          <w:szCs w:val="24"/>
        </w:rPr>
        <w:t xml:space="preserve"> </w:t>
      </w:r>
      <w:r w:rsidR="00F56D64">
        <w:rPr>
          <w:rFonts w:ascii="Arial" w:hAnsi="Arial" w:cs="Arial"/>
          <w:sz w:val="24"/>
          <w:szCs w:val="24"/>
        </w:rPr>
        <w:t>« Дай мне корову»</w:t>
      </w:r>
      <w:r w:rsidRPr="00424832">
        <w:rPr>
          <w:rFonts w:ascii="Arial" w:hAnsi="Arial" w:cs="Arial"/>
          <w:sz w:val="24"/>
          <w:szCs w:val="24"/>
        </w:rPr>
        <w:t>.</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Ребенок дает карточку с коровой, и получает подкрепление.</w:t>
      </w:r>
    </w:p>
    <w:p w:rsidR="00FB2893" w:rsidRPr="00424832" w:rsidRDefault="00FB2893" w:rsidP="00723290">
      <w:pPr>
        <w:pStyle w:val="a4"/>
        <w:tabs>
          <w:tab w:val="left" w:pos="993"/>
        </w:tabs>
        <w:ind w:firstLine="567"/>
        <w:jc w:val="both"/>
        <w:rPr>
          <w:rFonts w:ascii="Arial" w:hAnsi="Arial" w:cs="Arial"/>
          <w:sz w:val="24"/>
          <w:szCs w:val="24"/>
        </w:rPr>
      </w:pPr>
      <w:r w:rsidRPr="00424832">
        <w:rPr>
          <w:rFonts w:ascii="Arial" w:hAnsi="Arial" w:cs="Arial"/>
          <w:sz w:val="24"/>
          <w:szCs w:val="24"/>
        </w:rPr>
        <w:t>6. Не делайте больше пяти попыток за один присест, чтобы не перегрузить ребенка. В</w:t>
      </w:r>
      <w:r w:rsidR="00F56D64">
        <w:rPr>
          <w:rFonts w:ascii="Arial" w:hAnsi="Arial" w:cs="Arial"/>
          <w:sz w:val="24"/>
          <w:szCs w:val="24"/>
        </w:rPr>
        <w:t xml:space="preserve"> конечном счете научите ребенка</w:t>
      </w:r>
      <w:r w:rsidRPr="00424832">
        <w:rPr>
          <w:rFonts w:ascii="Arial" w:hAnsi="Arial" w:cs="Arial"/>
          <w:sz w:val="24"/>
          <w:szCs w:val="24"/>
        </w:rPr>
        <w:t xml:space="preserve"> выбирать 10 знакомых объектов среди незнакомых с использован</w:t>
      </w:r>
      <w:r w:rsidR="00F56D64">
        <w:rPr>
          <w:rFonts w:ascii="Arial" w:hAnsi="Arial" w:cs="Arial"/>
          <w:sz w:val="24"/>
          <w:szCs w:val="24"/>
        </w:rPr>
        <w:t>ием методики, описанной в шагах</w:t>
      </w:r>
      <w:r w:rsidRPr="00424832">
        <w:rPr>
          <w:rFonts w:ascii="Arial" w:hAnsi="Arial" w:cs="Arial"/>
          <w:sz w:val="24"/>
          <w:szCs w:val="24"/>
        </w:rPr>
        <w:t xml:space="preserve"> 2 – 5.</w:t>
      </w:r>
    </w:p>
    <w:p w:rsidR="00FB2893" w:rsidRPr="00424832" w:rsidRDefault="00FB2893" w:rsidP="00723290">
      <w:pPr>
        <w:pStyle w:val="a4"/>
        <w:tabs>
          <w:tab w:val="left" w:pos="993"/>
        </w:tabs>
        <w:ind w:firstLine="567"/>
        <w:jc w:val="both"/>
        <w:rPr>
          <w:rFonts w:ascii="Arial" w:hAnsi="Arial" w:cs="Arial"/>
          <w:sz w:val="24"/>
          <w:szCs w:val="24"/>
        </w:rPr>
      </w:pPr>
      <w:r w:rsidRPr="00424832">
        <w:rPr>
          <w:rFonts w:ascii="Arial" w:hAnsi="Arial" w:cs="Arial"/>
          <w:sz w:val="24"/>
          <w:szCs w:val="24"/>
        </w:rPr>
        <w:t>На следующем шаге два животных выкладываются вместе. Этот шаг делается затем, когда ребенок накопил 10 известных карточек. Этот шаг должен выполняться следующим образом:</w:t>
      </w:r>
    </w:p>
    <w:p w:rsidR="00FB2893" w:rsidRPr="00F56D64" w:rsidRDefault="00FB2893" w:rsidP="00F56D64">
      <w:pPr>
        <w:pStyle w:val="a4"/>
        <w:numPr>
          <w:ilvl w:val="0"/>
          <w:numId w:val="5"/>
        </w:numPr>
        <w:tabs>
          <w:tab w:val="left" w:pos="993"/>
        </w:tabs>
        <w:jc w:val="both"/>
        <w:rPr>
          <w:rFonts w:ascii="Arial" w:hAnsi="Arial" w:cs="Arial"/>
          <w:sz w:val="24"/>
          <w:szCs w:val="24"/>
        </w:rPr>
      </w:pPr>
      <w:r w:rsidRPr="00F56D64">
        <w:rPr>
          <w:rFonts w:ascii="Arial" w:hAnsi="Arial" w:cs="Arial"/>
          <w:sz w:val="24"/>
          <w:szCs w:val="24"/>
        </w:rPr>
        <w:t xml:space="preserve">Положите на стол только карточку с мышью. Сделайте так, </w:t>
      </w:r>
      <w:r w:rsidR="00F56D64" w:rsidRPr="00F56D64">
        <w:rPr>
          <w:rFonts w:ascii="Arial" w:hAnsi="Arial" w:cs="Arial"/>
          <w:sz w:val="24"/>
          <w:szCs w:val="24"/>
        </w:rPr>
        <w:t>чтобы</w:t>
      </w:r>
      <w:r w:rsidR="00F56D64">
        <w:rPr>
          <w:rFonts w:ascii="Arial" w:hAnsi="Arial" w:cs="Arial"/>
          <w:sz w:val="24"/>
          <w:szCs w:val="24"/>
        </w:rPr>
        <w:t xml:space="preserve"> </w:t>
      </w:r>
      <w:r w:rsidR="00F56D64" w:rsidRPr="00F56D64">
        <w:rPr>
          <w:rFonts w:ascii="Arial" w:hAnsi="Arial" w:cs="Arial"/>
          <w:sz w:val="24"/>
          <w:szCs w:val="24"/>
        </w:rPr>
        <w:t>ребенок</w:t>
      </w:r>
      <w:r w:rsidRPr="00F56D64">
        <w:rPr>
          <w:rFonts w:ascii="Arial" w:hAnsi="Arial" w:cs="Arial"/>
          <w:sz w:val="24"/>
          <w:szCs w:val="24"/>
        </w:rPr>
        <w:t xml:space="preserve"> дал мышь педагогу.</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Повторите этот шаг снова.</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Затем положите мышь и корову, но мышь должна лежать ближе к ребенку, чем корова.</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Затем положите на стол мышь и неизвестное животное.</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Затем положите на стол мышь и слона, причем мышь ближе к ребенку (если только ребенок уже знает слона).</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Затем положите на стол мышь и неизвестное животное.</w:t>
      </w:r>
    </w:p>
    <w:p w:rsidR="00FB2893" w:rsidRPr="00424832" w:rsidRDefault="00FB2893" w:rsidP="00723290">
      <w:pPr>
        <w:pStyle w:val="a4"/>
        <w:numPr>
          <w:ilvl w:val="0"/>
          <w:numId w:val="5"/>
        </w:numPr>
        <w:tabs>
          <w:tab w:val="left" w:pos="993"/>
        </w:tabs>
        <w:ind w:left="0" w:firstLine="567"/>
        <w:jc w:val="both"/>
        <w:rPr>
          <w:rFonts w:ascii="Arial" w:hAnsi="Arial" w:cs="Arial"/>
          <w:sz w:val="24"/>
          <w:szCs w:val="24"/>
        </w:rPr>
      </w:pPr>
      <w:r w:rsidRPr="00424832">
        <w:rPr>
          <w:rFonts w:ascii="Arial" w:hAnsi="Arial" w:cs="Arial"/>
          <w:sz w:val="24"/>
          <w:szCs w:val="24"/>
        </w:rPr>
        <w:t>Продолжать по той же схеме с теми 10 карточками, которые ребенок знает.</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6. Позиционная подсказка</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Позиционная подсказка – подсказка, которая использует размещение материалов в пространстве. Например, когда вы кладете карточку с правильным ответом ближе  к ребенку, это дает ребенку подсказку выбрать более близкую карточку. Важно перекладывать карточки в разных попытках на разные стороны, чтобы не создать у ребенка ложное понимание, что правильная карточка всегда находится, например, слева.</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7. Подсказка с помощью порядка подачи материала.</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Всегда соединяйте подсказку с командой (стимулом).</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8. Подсказка с помощью размера.</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 xml:space="preserve">Использование размера материалов тоже может служить подсказкой для ребенка. Если у вас есть трехмерные предметы разного размера, тогда если вы просите указать на предмет, вы должны всегда говорить о самом крупном предмете. Здесь могут возникнуть проблемы, потому что вы не хотите, чтобы ребенок думал, что “большая корова” значит “большой”; чтобы избежать этого, вам понадобится несколько больших предметов. Однако размер предмета является подсказкой, и педагог не может это игнорировать, когда начинает работать с ребенком. Неправильно будет просить ребенка дать маленький предмет, потому что он может запутаться – если он видит большой предмет, размер является для него подсказкой дать этот большой предмет.  Когда ребенок </w:t>
      </w:r>
      <w:r w:rsidRPr="00424832">
        <w:rPr>
          <w:rFonts w:ascii="Arial" w:hAnsi="Arial" w:cs="Arial"/>
          <w:sz w:val="24"/>
          <w:szCs w:val="24"/>
        </w:rPr>
        <w:lastRenderedPageBreak/>
        <w:t>будет знать названия предметов, для него уже не будет проблемой давать их и не обращать внимания на размер.</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9. Устный</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Устная подсказка – это подчеркивание специфического слова в предложении. Например, если ребенку трудно отличать “он” от “они”,</w:t>
      </w:r>
      <w:r w:rsidR="00F56D64">
        <w:rPr>
          <w:rFonts w:ascii="Arial" w:hAnsi="Arial" w:cs="Arial"/>
          <w:sz w:val="24"/>
          <w:szCs w:val="24"/>
        </w:rPr>
        <w:t xml:space="preserve"> педагог может давать следующую подсказку: «Что ОН делает?»</w:t>
      </w:r>
      <w:r w:rsidRPr="00424832">
        <w:rPr>
          <w:rFonts w:ascii="Arial" w:hAnsi="Arial" w:cs="Arial"/>
          <w:sz w:val="24"/>
          <w:szCs w:val="24"/>
        </w:rPr>
        <w:t xml:space="preserve"> Тогда ребенок должен сообразить, что ответ должен быть: “Он бежит” вместо “Они бегут” (разницу между “бежит” и “бегут” можно пока игнорировать, т.е. ответ “он бегут” можно пока считать правильным). Устная подсказка может использоваться для того, чтобы подчеркнуть начало предложения или слова. Например, если вы спрашиваете ребенка: “Что это?”, а ребенку т</w:t>
      </w:r>
      <w:r w:rsidR="00F56D64">
        <w:rPr>
          <w:rFonts w:ascii="Arial" w:hAnsi="Arial" w:cs="Arial"/>
          <w:sz w:val="24"/>
          <w:szCs w:val="24"/>
        </w:rPr>
        <w:t>яжело ответить, можно закончить</w:t>
      </w:r>
      <w:r w:rsidRPr="00424832">
        <w:rPr>
          <w:rFonts w:ascii="Arial" w:hAnsi="Arial" w:cs="Arial"/>
          <w:sz w:val="24"/>
          <w:szCs w:val="24"/>
        </w:rPr>
        <w:t xml:space="preserve"> попытку</w:t>
      </w:r>
      <w:r w:rsidR="00F56D64">
        <w:rPr>
          <w:rFonts w:ascii="Arial" w:hAnsi="Arial" w:cs="Arial"/>
          <w:sz w:val="24"/>
          <w:szCs w:val="24"/>
        </w:rPr>
        <w:t xml:space="preserve"> словом “Нет”, и потом сказать: «Что это? М-м-я-…»</w:t>
      </w:r>
      <w:r w:rsidRPr="00424832">
        <w:rPr>
          <w:rFonts w:ascii="Arial" w:hAnsi="Arial" w:cs="Arial"/>
          <w:sz w:val="24"/>
          <w:szCs w:val="24"/>
        </w:rPr>
        <w:t xml:space="preserve">. Тогда ребенку будет легче сказать “мяч”, поскольку он уже получил подсказку. Подсказка может быть даже </w:t>
      </w:r>
      <w:r w:rsidR="00F56D64" w:rsidRPr="00424832">
        <w:rPr>
          <w:rFonts w:ascii="Arial" w:hAnsi="Arial" w:cs="Arial"/>
          <w:sz w:val="24"/>
          <w:szCs w:val="24"/>
        </w:rPr>
        <w:t>еще короче</w:t>
      </w:r>
      <w:r w:rsidRPr="00424832">
        <w:rPr>
          <w:rFonts w:ascii="Arial" w:hAnsi="Arial" w:cs="Arial"/>
          <w:sz w:val="24"/>
          <w:szCs w:val="24"/>
        </w:rPr>
        <w:t>, то есть можно было бы сказать “м” или просто сжать губы для звука “м”, не произнося его.</w:t>
      </w:r>
    </w:p>
    <w:p w:rsidR="00FB2893" w:rsidRPr="00424832" w:rsidRDefault="00FB2893" w:rsidP="00723290">
      <w:pPr>
        <w:pStyle w:val="a4"/>
        <w:ind w:firstLine="567"/>
        <w:jc w:val="both"/>
        <w:rPr>
          <w:rFonts w:ascii="Arial" w:hAnsi="Arial" w:cs="Arial"/>
          <w:b/>
          <w:sz w:val="24"/>
          <w:szCs w:val="24"/>
        </w:rPr>
      </w:pPr>
      <w:r w:rsidRPr="00424832">
        <w:rPr>
          <w:rFonts w:ascii="Arial" w:hAnsi="Arial" w:cs="Arial"/>
          <w:b/>
          <w:sz w:val="24"/>
          <w:szCs w:val="24"/>
        </w:rPr>
        <w:t>Преимущества подсказок</w:t>
      </w:r>
    </w:p>
    <w:p w:rsidR="00FB2893" w:rsidRPr="00424832" w:rsidRDefault="00FB2893" w:rsidP="00723290">
      <w:pPr>
        <w:pStyle w:val="a4"/>
        <w:ind w:firstLine="567"/>
        <w:jc w:val="both"/>
        <w:rPr>
          <w:rFonts w:ascii="Arial" w:hAnsi="Arial" w:cs="Arial"/>
          <w:sz w:val="24"/>
          <w:szCs w:val="24"/>
        </w:rPr>
      </w:pPr>
      <w:r w:rsidRPr="00424832">
        <w:rPr>
          <w:rFonts w:ascii="Arial" w:hAnsi="Arial" w:cs="Arial"/>
          <w:sz w:val="24"/>
          <w:szCs w:val="24"/>
        </w:rPr>
        <w:t>Подсказки – очень полезный инструмент в работе, потому что они позволяют ребенку достигнуть успеха, а это в свою очередь позволяет педагогу положительно подкреплять это поведение. Успех порождает успех и мотивирует ребенка продолжать занятия. Кроме того ребенок выучивает правильный ответ,  сначала с помощью подсказки. Затем подсказки можно постепенно сводить на нет, и ребенок может достигать успеха,  выучивая материал без подсказки.</w:t>
      </w:r>
    </w:p>
    <w:p w:rsidR="00F56D64" w:rsidRDefault="00FB2893" w:rsidP="00F56D64">
      <w:pPr>
        <w:pStyle w:val="a4"/>
        <w:ind w:firstLine="567"/>
        <w:jc w:val="both"/>
        <w:rPr>
          <w:rFonts w:ascii="Arial" w:hAnsi="Arial" w:cs="Arial"/>
          <w:sz w:val="24"/>
          <w:szCs w:val="24"/>
        </w:rPr>
      </w:pPr>
      <w:r w:rsidRPr="00424832">
        <w:rPr>
          <w:rFonts w:ascii="Arial" w:hAnsi="Arial" w:cs="Arial"/>
          <w:sz w:val="24"/>
          <w:szCs w:val="24"/>
        </w:rPr>
        <w:t>Кроме того подсказки могут быть незаметными, что может помочь добиваться успеха в публичных местах. Примеры незаметных  подсказок – наклейки или браслеты. Когда ребенок носит их, он знает, что определенное поведение необходимо или, наоборот, не позволяется. В этом случае ребенку можно напоминать простым указанием на браслет или наклейку.</w:t>
      </w:r>
    </w:p>
    <w:p w:rsidR="00F56D64" w:rsidRDefault="00F56D64" w:rsidP="00F56D64">
      <w:pPr>
        <w:pStyle w:val="a4"/>
        <w:ind w:firstLine="567"/>
        <w:jc w:val="both"/>
        <w:rPr>
          <w:rFonts w:ascii="Arial" w:hAnsi="Arial" w:cs="Arial"/>
          <w:sz w:val="24"/>
          <w:szCs w:val="24"/>
        </w:rPr>
      </w:pPr>
    </w:p>
    <w:p w:rsidR="00FB2893" w:rsidRPr="00F56D64" w:rsidRDefault="00FB2893" w:rsidP="00F56D64">
      <w:pPr>
        <w:pStyle w:val="a4"/>
        <w:ind w:firstLine="567"/>
        <w:jc w:val="both"/>
        <w:rPr>
          <w:rFonts w:ascii="Arial" w:hAnsi="Arial" w:cs="Arial"/>
          <w:sz w:val="24"/>
          <w:szCs w:val="24"/>
        </w:rPr>
      </w:pPr>
      <w:r w:rsidRPr="00424832">
        <w:rPr>
          <w:rFonts w:ascii="Arial" w:hAnsi="Arial" w:cs="Arial"/>
          <w:b/>
          <w:sz w:val="24"/>
          <w:szCs w:val="24"/>
        </w:rPr>
        <w:t>Недостатки.</w:t>
      </w:r>
    </w:p>
    <w:p w:rsidR="00FB2893" w:rsidRDefault="00FB2893" w:rsidP="00723290">
      <w:pPr>
        <w:pStyle w:val="a4"/>
        <w:ind w:firstLine="567"/>
        <w:jc w:val="both"/>
        <w:rPr>
          <w:rFonts w:ascii="Arial" w:hAnsi="Arial" w:cs="Arial"/>
          <w:sz w:val="24"/>
          <w:szCs w:val="24"/>
        </w:rPr>
      </w:pPr>
      <w:r w:rsidRPr="00424832">
        <w:rPr>
          <w:rFonts w:ascii="Arial" w:hAnsi="Arial" w:cs="Arial"/>
          <w:sz w:val="24"/>
          <w:szCs w:val="24"/>
        </w:rPr>
        <w:t>Основная проблема с подсказками – создание зависимости от них. Если педагог не сводит на нет подсказки,  ребенок может статьзависимым от них и не научиться думать самостоятельно. Главная претензия к модификации поведения с этим контингентом детей – это что они становятся зависимыми от подсказки. Это происходит, если педагог некомпетентен или невнимателен. Поэтому, если вы используете подсказки – сводите их на нет при первой возможности. Если это невозможно – не используйте их.</w:t>
      </w:r>
    </w:p>
    <w:p w:rsidR="00F56D64" w:rsidRPr="00424832" w:rsidRDefault="00F56D64" w:rsidP="00723290">
      <w:pPr>
        <w:pStyle w:val="a4"/>
        <w:ind w:firstLine="567"/>
        <w:jc w:val="both"/>
        <w:rPr>
          <w:rFonts w:ascii="Arial" w:hAnsi="Arial" w:cs="Arial"/>
          <w:sz w:val="24"/>
          <w:szCs w:val="24"/>
        </w:rPr>
      </w:pPr>
    </w:p>
    <w:p w:rsidR="00FB2893" w:rsidRPr="002D7EC3" w:rsidRDefault="00FB2893" w:rsidP="00723290">
      <w:pPr>
        <w:pStyle w:val="a3"/>
        <w:numPr>
          <w:ilvl w:val="0"/>
          <w:numId w:val="3"/>
        </w:numPr>
        <w:spacing w:after="0" w:line="240" w:lineRule="auto"/>
        <w:jc w:val="both"/>
        <w:rPr>
          <w:rFonts w:ascii="Arial" w:hAnsi="Arial" w:cs="Arial"/>
          <w:b/>
          <w:sz w:val="28"/>
          <w:szCs w:val="24"/>
        </w:rPr>
      </w:pPr>
      <w:r w:rsidRPr="002D7EC3">
        <w:rPr>
          <w:rFonts w:ascii="Arial" w:hAnsi="Arial" w:cs="Arial"/>
          <w:b/>
          <w:sz w:val="28"/>
          <w:szCs w:val="24"/>
        </w:rPr>
        <w:t>10 важнейших стратегий при работе с аутичным ребенком</w:t>
      </w:r>
    </w:p>
    <w:p w:rsidR="00F56D64" w:rsidRPr="00424832" w:rsidRDefault="00F56D64" w:rsidP="00F56D64">
      <w:pPr>
        <w:pStyle w:val="a3"/>
        <w:spacing w:after="0" w:line="240" w:lineRule="auto"/>
        <w:ind w:left="567"/>
        <w:jc w:val="both"/>
        <w:rPr>
          <w:rFonts w:ascii="Arial" w:hAnsi="Arial" w:cs="Arial"/>
          <w:b/>
          <w:sz w:val="24"/>
          <w:szCs w:val="24"/>
        </w:rPr>
      </w:pP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Конечно эти стратегии подойдут</w:t>
      </w:r>
      <w:r w:rsidR="00F56D64">
        <w:rPr>
          <w:rFonts w:ascii="Arial" w:hAnsi="Arial" w:cs="Arial"/>
          <w:sz w:val="24"/>
          <w:szCs w:val="24"/>
        </w:rPr>
        <w:t xml:space="preserve"> </w:t>
      </w:r>
      <w:r w:rsidRPr="00424832">
        <w:rPr>
          <w:rFonts w:ascii="Arial" w:hAnsi="Arial" w:cs="Arial"/>
          <w:sz w:val="24"/>
          <w:szCs w:val="24"/>
        </w:rPr>
        <w:t>не каждому аутичному ребенку без исключения, однако, практика и опыт показывают, что эти механизмы в основном срабатывают. Аутизму присущи некоторые характерные черты, которые приводят к определенному сходству потребностей и/или проблемного поведения у аутичных людей (например, уходы из дома, отсутствующие или слабо развитые коммуникационные навыки, отсутствие навыка использования туалета и т.п.). Тем не менее, всегда существуют индивидуальные различия, которые следует учитывать.</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Если бы родители начинали использовать данные механизмы еще до того, как их ребенок приступит к занятиям по программе АВА (в специальном учреждении или же в домашних условиях), они бы существенно продвинулись вперед, а их усилия были бы высоко оценены работающими с их ребенком специалистами.</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lastRenderedPageBreak/>
        <w:t xml:space="preserve"> Основные причины для использования данных стратегий – это облегчение и улучшение качества жизни ребенка и его семьи, снижение уровня стресса, обучение навыкам и уменьшение проблемного поведения. Построение подобной системы в домашней среде (даже без получения дополнительных услуг АВА) может значительно повлиять на способность ребенка управлять своей повседневной деятельностью и переходами, понимать ожидания от поведения, а также выражать свои желания и потребности.</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Все эти стратегии активно используются в рамках большинства качественных обучающих АВА-программ. И логичным будет предположить, что раз построение подобной системы необходимо для эффективного обучения детей с аутизмом в школах, то существует потребность в реализации аналогичных схем и в домашней среде ребенка.</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Специалисты рекомендуют приступать к реализации данных стратегий в наиболее раннем возрасте, однако даже если речь идет об аутичном подростке или взрослом, эти схемы все равно будут очень полезными.</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Структурированность / регулярность режима в домашней среде.</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Последовательность и четкое понимание того, чего можно ожидать, помогает детям с аутизмом управлять своей жизнедеятельностью в течение дня. Необходимо создать РЕГУЛЯРНУЮ ПРОЦЕДУРУ для повседневной жизни семьи и придерживаться ее. Время для игр на улице должно быть одним и тем же каждый день. Частые и значительные изменения в распорядке дня приводят к тому, что ребенок буквально тонет в проблемном поведении и истериках. Следует создавать расписание, основываясь на тех видах деятельности, которые происходят на ежедневной основе, чтобы дать ребенку возможность выучить распорядок своего дня и почувствовать, что он может контролировать окружающую среду.</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Визуальное расписание.</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Реализация данной стратегии будет невозможна без структурированности ежедневного распорядка дня, о котором мы только что говорили. Визуальное расписание имеет огромное значение, если вы хотите обучить ребенка самостоятельности. Как дети обучаются самостоятельному осуществлению переходов от утреннего умывания к завтраку, а затем к поездке в школу? Как часто родителям приходится давать ему инструкции: 2-3 раза в день или 85 раз в день? </w:t>
      </w:r>
      <w:r w:rsidR="00F56D64">
        <w:rPr>
          <w:rFonts w:ascii="Arial" w:hAnsi="Arial" w:cs="Arial"/>
          <w:sz w:val="24"/>
          <w:szCs w:val="24"/>
        </w:rPr>
        <w:t>Случается</w:t>
      </w:r>
      <w:r w:rsidRPr="00424832">
        <w:rPr>
          <w:rFonts w:ascii="Arial" w:hAnsi="Arial" w:cs="Arial"/>
          <w:sz w:val="24"/>
          <w:szCs w:val="24"/>
        </w:rPr>
        <w:t xml:space="preserve"> ли так, что ребенок после завершения какой-либо деятельности просто бродит вокруг, заполняя все свободное время проблематичным поведением или аутостимуляцией? Необходимо создать визуальное расписание и использовать его, чтобы перенаправлять ребенка к участию в соответствующих занятиях. Визуальное расписание помогает детям понимать, что им необходимо сделать, и что за этим последует. Обратите внимание на то, что письменные словесные расписания не используются при работе с детьми, не умеющими читать.</w:t>
      </w: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Система коммуникации.</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Ребенок может общаться при помощи языка жестов, iPad, PECS и т.</w:t>
      </w:r>
      <w:r w:rsidR="00F56D64">
        <w:rPr>
          <w:rFonts w:ascii="Arial" w:hAnsi="Arial" w:cs="Arial"/>
          <w:sz w:val="24"/>
          <w:szCs w:val="24"/>
        </w:rPr>
        <w:t>п. Важно, чтобы ВСЕ члены семьи</w:t>
      </w:r>
      <w:r w:rsidRPr="00424832">
        <w:rPr>
          <w:rFonts w:ascii="Arial" w:hAnsi="Arial" w:cs="Arial"/>
          <w:sz w:val="24"/>
          <w:szCs w:val="24"/>
        </w:rPr>
        <w:t xml:space="preserve"> ребенка принимали данную систему коммуникации и соглашались поощрять ее использование. Если же ребенок вербален, тогда они должны поощрять его к использованию слов. Специалисты часто сталкиваются с ситуацией, когда ребенок применяет целый ряд неэффективных и слабых способов общения, и эта проблема решается довольно легко. Необходимо, чтобы все близкие ребенка начали поощрять использование единой коммуникационной системы и действовали последовательно и сообща.</w:t>
      </w: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lastRenderedPageBreak/>
        <w:t>Ограниченный доступ к поощрениям.</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Нельзя допускать полной свободы доступа к поощрениям. Полная свобода доступа к поощрениям – это когда ребенку, обожающему мультики про Дору, позволяют сидеть и смотреть их часами каждый день; или же когда ребенок, который любит крендели, может в любое время взобраться на стол в кухне, открыть шкаф и достать их целую пригоршню. Если ребенок обладает свободным, ничем не ограниченным доступом к тем вещам, которые он «любит» больше всего, тогда ни у его родителей, ни у специалистов не останется ничего, что можно было бы использовать в качестве поощрения. Поощрения имеют критически важное значение для обучения, и когда специалист слышит, что «для нее не существует никаких поощрений», это зачастую означает, что у ребенка нет причин работать, чтобы получить что-либо, поскольку у него есть полный доступ ко всему, что он пожелает в течение дня.</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Применение проактивных стратегий.</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Побеги представляют собой огромную проблему для безопасности многих детей с аутизмом, особенно невербальных. С раннего возраста необходимо обучать ребенка тому, что самовольный уход – это неправильно. Помимо структурированности расписания следует также ввод</w:t>
      </w:r>
      <w:r w:rsidR="00F56D64">
        <w:rPr>
          <w:rFonts w:ascii="Arial" w:hAnsi="Arial" w:cs="Arial"/>
          <w:sz w:val="24"/>
          <w:szCs w:val="24"/>
        </w:rPr>
        <w:t>ить некоторые правила, например,</w:t>
      </w:r>
      <w:r w:rsidRPr="00424832">
        <w:rPr>
          <w:rFonts w:ascii="Arial" w:hAnsi="Arial" w:cs="Arial"/>
          <w:sz w:val="24"/>
          <w:szCs w:val="24"/>
        </w:rPr>
        <w:t xml:space="preserve"> «Спроси маму прежде, чем выйти на улицу». Эффективным инструментом также является размещение визуальных наглядных материалов неподалеку от дверей, на которых будет содержаться информация вроде «остановись и спроси». Таким образом, когда ребенок подойдет к двери, он получит напоминание о том, что он не может выходить на улицу самостоятельно. Следует обучать детей тому, чтобы в такой ситуации они подходили к своим родителям и, используя привычную для них систему коммуникации (PECS, жесты, iPad и т.п.), просили разрешения «выйти на улицу». Некоторые специалисты также предлагают убирать такой наглядный материал на ночь, чтобы ребенок понимал, что он не может просить об этом в ночное время суток, или же размещать другой знак, например, «жди», чтобы пояснить ребенку, что ему придется подождать, пока не взойдет солнце, чтобы он смог выйти на улицу.</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Лента или доска для выбора.</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Осуществление выбора представляет собой важнейшее право, которым обладает человек, и о котором часто забывают, когда речь заходит о детях с различными нарушениями развития. Многие проблемы поведения можно уменьшить или полностью исключить, если предоставлять ребенку больше возможностей для выбора (места для сидения, фильма для просмотра, молока или сока, и т.п.). Для того чтобы помочь ребенку с осуществлением выбора, можно приготовить визуальную ленту для выбора из предпочитаемых ребенком видов деятельности, пищи или предметов. В течение дня следует неоднократно демонстрировать ребенку такую ленту и позволять ему выбрать то, чем он хотел бы заняться, что хотел бы съесть или с чем поиграть. В зависимости от особенностей конкретного ребенка такая лента может часто меняться, чтобы поощрения не наскучили ему слишком быстро. Кроме того, использование доски или ленты для выбора развивает у детей навыки сканирования и выбора из множества стимулов. Эта стратегия является очень эффективной, особенно в случае невербальных детей, поскольку вместо безуспешных попыток догадаться, чего хочет кричащий и плачущий ребенок, она дает возможность родителям получить эту информацию от него самого.</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Предварительные навыки использования туалета.</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lastRenderedPageBreak/>
        <w:t xml:space="preserve"> Это важнейшая стратегия, в применении которой нуждаются многие семьи. Даже если ребенок еще слишком мал, чтобы начинать туалетный тренинг, или пока не готов к нему, можно приступать к работе над предварительными навыками использования туалета. Подгузники следует менять исключительно в ванной комнате, поощряя ребенка к любой помощи в одевании/раздевании, выбрасывании использованных подгузников или пеленок и мытье рук. Детей нужно обучать полной процедуре использования туалета, лишь за исключением требования сидеть на унитазе. Таким образом, ребенок познакомится с ванной комнатой и привыкнет к ней, а также обучится множеству различных навыков, которые пригодятся ему впоследствии (например, расстегивание молнии на штанах). Используйте наглядные материалы, чтобы помочь ребенку с комплексными задачами, такими как мытье рук. Если ребенок описается, желательно привлечь его к процессу переодевания, уборки, мытья рук и т.п.</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Мультимодальные сенсорные предметы.</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Это имеет непосредственное отношение к уменьшению повторяющегося аутостимулирующего поведения и к снижению гиперактивности. Родители детей, которые проводят буквально все свое свободное время, участвуя в аутостимуляции, часто спрашивают педагогов о том, как можно уменьшить или прекратить это поведение. Однако некоторые специалисты придерживаются мнения о том, что его нужно перенаправлять, а не прекращать. Можно разместить в квартире предметы, которыми ребенок сможет манипулировать, чтобы получить сенсорную стимуляцию, таким образом, ему не придется ходить кругами и гудеть, размахивать руками или вращаться вокруг своей оси весь день. Такими предметами могут быть фитнес-мячи, батуты, сенсорные коробки, гирлянды, музыкальные машинки, краски для рисования на теле и т.п.</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Самостоятельная деятельность.</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Одной из важнейших программ является программа обучения выполнению заданий. Кроме того, она обучает детей навыку проведения досуга и самостоятельности. Приходится ли родителям развлекать своего аутичного ребенка на протяжении всего дня? Если им необходимо позвонить или постирать, может ли ребенок заняться чем-либо самостоятельно? Если нет, в таком случае его необходимо обучить навыкам самостоятельной деятельности. Обустройте небольшую игровую зону, разместите в ней предметы для нескольких видов деятельности и включите таймер. Направляйте ребенка к участию в этой деятельности до тех пор, пока таймер не выключится, а затем предоставьте большое поощрение за гибкость. Через некоторые время такие занятия могут быть добавлены в ежедневное расписание, и ребенок сможет самостоятельно перекусить, убрать за собой, дважды поиграть в игровой зоне и приступить к выполнению домашнего задания.</w:t>
      </w:r>
    </w:p>
    <w:p w:rsidR="001C4B48" w:rsidRPr="00424832" w:rsidRDefault="001C4B48"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Место для релаксации и успокоения.</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 Дети с аутизмом зачастую подвержены излишнему возбуждению или перестимуляции в течение дня, что приводит к истерикам, плачу, разочарованию или аутоагрессии. В таких ситуациях родители часто берут на себя ответственность за проявление подобных эмоций у детей. Это может выглядеть, например, следующим образом: взрослый берет ребенка на руки и укачивает его до тех пор, пока он не успокоится. Во-первых, это может усиливать нежелательное поведение. Во-вторых, задача состоит в том, чтобы еще в раннем возрасте научить ребенка тому, что он должен контролировать свои эмоции. Выберите тихое место в доме и разместите в нем успокаивающие и </w:t>
      </w:r>
      <w:r w:rsidRPr="00424832">
        <w:rPr>
          <w:rFonts w:ascii="Arial" w:hAnsi="Arial" w:cs="Arial"/>
          <w:sz w:val="24"/>
          <w:szCs w:val="24"/>
        </w:rPr>
        <w:lastRenderedPageBreak/>
        <w:t xml:space="preserve">релаксирующие предметы (подушки, мохнатые шарики, стресс-мячики и т.п.). Когда ребенок огорчается или перевозбуждается, ему необходимо объяснить, что он должен успокоиться, </w:t>
      </w:r>
      <w:r w:rsidR="00F56D64" w:rsidRPr="00424832">
        <w:rPr>
          <w:rFonts w:ascii="Arial" w:hAnsi="Arial" w:cs="Arial"/>
          <w:sz w:val="24"/>
          <w:szCs w:val="24"/>
        </w:rPr>
        <w:t>например</w:t>
      </w:r>
      <w:r w:rsidR="00F56D64">
        <w:rPr>
          <w:rFonts w:ascii="Arial" w:hAnsi="Arial" w:cs="Arial"/>
          <w:sz w:val="24"/>
          <w:szCs w:val="24"/>
        </w:rPr>
        <w:t>,</w:t>
      </w:r>
      <w:r w:rsidRPr="00424832">
        <w:rPr>
          <w:rFonts w:ascii="Arial" w:hAnsi="Arial" w:cs="Arial"/>
          <w:sz w:val="24"/>
          <w:szCs w:val="24"/>
        </w:rPr>
        <w:t xml:space="preserve"> «Ты плачешь и разбрасываешь игрушки. Тебе нужно успокоиться». Затем следует направить ребенка в место для релаксации и помочь ему в реализации расслабляющих стратегий, например, глубокое и медленное дыхание, счет до 5-ти и т.п. Можно также использовать наглядные материалы для того, чтобы показать ребенку, какие шаги он должен предпринять для того, чтобы успокоиться. Необходимо хвалить и усиливать любые улучшения в поведении ребенка. Спустя какое-то время родители смогут просто сказать ему, чтобы он успокоился, и он сможет самостоятельно отправиться в зону релаксации, выполнить несколько упражнений и почувствовать себя лучше. Стратегии релаксации могут использоваться где угодно, вне зависимости от места. Значение имеет не местонахождение ребенка, а обучение его самостоятельному контролю своих собственных эмоций.</w:t>
      </w:r>
    </w:p>
    <w:p w:rsidR="001C4B48" w:rsidRPr="00424832" w:rsidRDefault="001C4B48" w:rsidP="00723290">
      <w:pPr>
        <w:spacing w:after="0" w:line="240" w:lineRule="auto"/>
        <w:ind w:firstLine="567"/>
        <w:jc w:val="both"/>
        <w:rPr>
          <w:rFonts w:ascii="Arial" w:hAnsi="Arial" w:cs="Arial"/>
          <w:sz w:val="24"/>
          <w:szCs w:val="24"/>
        </w:rPr>
      </w:pPr>
    </w:p>
    <w:p w:rsidR="00FB2893" w:rsidRDefault="00FB2893" w:rsidP="002D7EC3">
      <w:pPr>
        <w:pStyle w:val="a3"/>
        <w:numPr>
          <w:ilvl w:val="0"/>
          <w:numId w:val="3"/>
        </w:numPr>
        <w:spacing w:after="0" w:line="240" w:lineRule="auto"/>
        <w:jc w:val="center"/>
        <w:rPr>
          <w:rFonts w:ascii="Arial" w:hAnsi="Arial" w:cs="Arial"/>
          <w:b/>
          <w:sz w:val="28"/>
          <w:szCs w:val="24"/>
        </w:rPr>
      </w:pPr>
      <w:r w:rsidRPr="002D7EC3">
        <w:rPr>
          <w:rFonts w:ascii="Arial" w:hAnsi="Arial" w:cs="Arial"/>
          <w:b/>
          <w:sz w:val="28"/>
          <w:szCs w:val="24"/>
        </w:rPr>
        <w:t>«Коммуникационная система обмена изображениями» или PECS</w:t>
      </w:r>
    </w:p>
    <w:p w:rsidR="002D7EC3" w:rsidRPr="002D7EC3" w:rsidRDefault="002D7EC3" w:rsidP="002D7EC3">
      <w:pPr>
        <w:pStyle w:val="a3"/>
        <w:spacing w:after="0" w:line="240" w:lineRule="auto"/>
        <w:ind w:left="927"/>
        <w:rPr>
          <w:rFonts w:ascii="Arial" w:hAnsi="Arial" w:cs="Arial"/>
          <w:b/>
          <w:sz w:val="28"/>
          <w:szCs w:val="24"/>
        </w:rPr>
      </w:pP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Наиболее распространенный метод альтернативной коммуникации для невербальных детей и взрослых с аутизмом.</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Коммуникационная система обмена изображениями или PECS — это модифицированная программа прикладного поведенческого анализа (ABA) по раннему обучению невербальной символической коммуникации. Данная программа не учит устной речи напрямую, однако такое обучение способствует развитию речи у ребенка с аутизмом — некоторые дети после начала программы PECS начинают использовать спонтанную речь. Программа PECS была разработана Программой Делавера по аутизму. Обучение системе PECS происходит в естественной для ребенка среде, в классе или дома, во время его типичных занятий в течение дня. Обучение ребенка такой коммуникации происходит с использованием положительной поведенческой поддержки, которую называют подход пирамиды. Техники обучения включают различные стратегии АВА, такие как объединение в цепь, подсказки, моделирование и модификации окружающей среды.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Для правильного внедрения PECS необходимо специальное профессиональное обучение. Обычно для такого обучения достаточно двухдневного семинара. Хотя очень часто программой руководит логопед, полезно, чтобы такое обучение прошли все без исключения люди, которые контактируют с ребенком и тоже могут играть важную роль. Это может включать родителей, школьного учителя и тьюторов. Все эти люди играют важную роль в составлении оптимального словаря для PECS и могут помочь в создании новых символических изображений, которые позволят невербальному ребенку расширить свой словарный запас.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Обучение PECS не ограничивается возрастом, но для него существует небольшое количество критериев. Таким образом, вы можете предложить PECS как пятидесятилетнему мужчине с когнитивными нарушениями, так и двухлетнему ребенку без когнитивных нарушений.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Во-первых, кандидат для PECS должен обладать преднамеренной коммуникацией. Это значит, что ребенок (или взрослый) должен осознавать потребность в коммуникации какой-либо информации другому человеку, пусть даже в самом ограниченном формате. Например, ребенок (или взрослый), который тащит другого человека к желаемому предмету, имеет хотя бы зачатки преднамеренной коммуникации. Ребенок (или взрослый), который пытается </w:t>
      </w:r>
      <w:r w:rsidRPr="00424832">
        <w:rPr>
          <w:rFonts w:ascii="Arial" w:hAnsi="Arial" w:cs="Arial"/>
          <w:sz w:val="24"/>
          <w:szCs w:val="24"/>
        </w:rPr>
        <w:lastRenderedPageBreak/>
        <w:t>получить желаемое, никак не обращаясь и не глядя на взрослого, может не иметь преднамеренной коммуникации, и ему может потребоваться другой подход до обучения PECS.</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Способность различать изображения не является необходимым критерием для обучения PECS. Люди, у которых есть развитые навыки различения изображений, могут добиться более быстрого прогресса на начальных стадиях программы. Некоторые дети могут спонтанно продемонстрировать, что они не только могут различать наглядный материал, но и прекрасно знают, как можно использовать изображения для коммуникации. Эти люди могут спонтанно находить и приносить своим родителям и учителям фотографии или каталоги, чтобы сообщить о своих желаниях. Такие дети (или взрослые) могут быть готовы к более традиционному обучению вспомогательной коммуникации, которое включает большее количество разнообразных сообщений на начальных стадиях. </w:t>
      </w:r>
    </w:p>
    <w:p w:rsidR="00FB2893"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Хотя стратегия PECS в первую очередь используется с невербальными людьми, она также может быть полезна для тех людей, чья речь состоит главным образом из эхолалии, а также для людей с нечленораздельной речью или людей с очень ограниченным репертуаром значимых слов и жестов. Нужно очень внимательно планировать программу с учетом всех сильных и слабых сторон у данного индивида при освоении нового метода коммуникации. </w:t>
      </w:r>
    </w:p>
    <w:p w:rsidR="002D7EC3" w:rsidRPr="00424832" w:rsidRDefault="002D7EC3" w:rsidP="00723290">
      <w:pPr>
        <w:spacing w:after="0" w:line="240" w:lineRule="auto"/>
        <w:ind w:firstLine="567"/>
        <w:jc w:val="both"/>
        <w:rPr>
          <w:rFonts w:ascii="Arial" w:hAnsi="Arial" w:cs="Arial"/>
          <w:sz w:val="24"/>
          <w:szCs w:val="24"/>
        </w:rPr>
      </w:pP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b/>
          <w:i/>
          <w:sz w:val="24"/>
          <w:szCs w:val="24"/>
        </w:rPr>
        <w:t>Каков формат обучения PECS?</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Фаза I</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Программа PECS начинается с обучения втроем — ребенок (или взрослый), который будет передавать сообщение; человек, который получает сообщение (например, мама или учитель) и взрослый помощник, который осознанно помогает человеку в выполнении целевой реакции.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Фаза I программы начинается с того, что взрослый показывает или демонстрирует </w:t>
      </w:r>
      <w:r w:rsidR="00F56D64" w:rsidRPr="00424832">
        <w:rPr>
          <w:rFonts w:ascii="Arial" w:hAnsi="Arial" w:cs="Arial"/>
          <w:sz w:val="24"/>
          <w:szCs w:val="24"/>
        </w:rPr>
        <w:t>предмет,</w:t>
      </w:r>
      <w:r w:rsidR="00F56D64">
        <w:rPr>
          <w:rFonts w:ascii="Arial" w:hAnsi="Arial" w:cs="Arial"/>
          <w:sz w:val="24"/>
          <w:szCs w:val="24"/>
        </w:rPr>
        <w:t xml:space="preserve"> </w:t>
      </w:r>
      <w:r w:rsidRPr="00424832">
        <w:rPr>
          <w:rFonts w:ascii="Arial" w:hAnsi="Arial" w:cs="Arial"/>
          <w:sz w:val="24"/>
          <w:szCs w:val="24"/>
        </w:rPr>
        <w:t xml:space="preserve">или еду, которую предпочитает ребенок (или взрослый ученик). Когда он или она начинает тянуться к желаемому объекту, помощник помогает ученику взять изображение желаемого предмета или еды. Он или она с помощью физических подсказок помогает ребенку отдать изображение другому человеку, который в этот момент находится в непосредственной близости от ребенка или взрослого. Физическая близость позволяет легко провести обмен. Взрослый, который получает сообщение (картинку), ничего не говорит, пока ему не протянут изображение. После нужного действия получатель сообщения произносит что-то вроде: «О, ты хочешь кренделек» (в зависимости от того, что изображено на картинке) и дает то, о чем его попросили. Во время первой фазы просьбы включают несколько разных предметов, при этом люди, получающие сообщение, помощники и окружающая обстановка тоже должны меняться. Цель этой фазы — добиться примерно 80 обменов в течение дня.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Фаза II</w:t>
      </w:r>
    </w:p>
    <w:p w:rsidR="00FB2893" w:rsidRPr="00424832" w:rsidRDefault="00FB2893" w:rsidP="004175C4">
      <w:pPr>
        <w:spacing w:after="0" w:line="240" w:lineRule="auto"/>
        <w:ind w:firstLine="567"/>
        <w:jc w:val="both"/>
        <w:rPr>
          <w:rFonts w:ascii="Arial" w:hAnsi="Arial" w:cs="Arial"/>
          <w:sz w:val="24"/>
          <w:szCs w:val="24"/>
        </w:rPr>
      </w:pPr>
      <w:r w:rsidRPr="00424832">
        <w:rPr>
          <w:rFonts w:ascii="Arial" w:hAnsi="Arial" w:cs="Arial"/>
          <w:sz w:val="24"/>
          <w:szCs w:val="24"/>
        </w:rPr>
        <w:t xml:space="preserve">Во время второй фазы обмен продолжается, при этом предпринимаются попытки повысить самостоятельность ученика. Помощник до сих пор присутствует для поддержки обмена. Ученик начинает самостоятельно снимать изображение со страницы для обмена изображениями. От него требуется больше физических движений, чем во время первой фазы. Предпочтительно, чтобы ребенок или взрослый, использующий PECS, привык всегда носить книжку с изображениями с собой и нести за это ответственность.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Фаза III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Во время третьей фазы ученик начинает сам выбирать нужное изображение из множества картинок, относящихся к разным сферам. На этой фазе применяются стратегии коррекции при ошибочных ответах.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lastRenderedPageBreak/>
        <w:t>Фаза IV</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Во время четвертой фазы ученик помещает изображение предмета на полоску для предложения, на которой написана фраза «Я хочу», после чего отдает полоску с предложением взрослому.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Фаза V</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Во время пятой фазы ученик начинает отвечать на вопрос «Что ты хочешь?» с помощью полоски с предложением. До пятой фазы ученику не задаются вопросы, потому что к этому моменту поведение по обмену изображениями должно стать автоматическим. Если адресат сообщения начнет слишком рано задавать вопросы или использовать указательный жест, то это может стать нежелательными подсказками, мешающими целевому поведению.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Фаза VI</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Во время шестой фазы ученик начинает отвечать не только на вопрос «Что ты хочешь?», но и на «Что ты видишь?» и «Что у тебя есть?» Последние фразы должны познакомить начинающего пользователя коммуникации с комментированием, в то время как первые фазы имели дело только с просьбами. </w:t>
      </w:r>
    </w:p>
    <w:p w:rsidR="00FB2893" w:rsidRPr="00424832" w:rsidRDefault="00FB2893" w:rsidP="00723290">
      <w:pPr>
        <w:spacing w:after="0" w:line="240" w:lineRule="auto"/>
        <w:ind w:firstLine="567"/>
        <w:jc w:val="both"/>
        <w:rPr>
          <w:rFonts w:ascii="Arial" w:hAnsi="Arial" w:cs="Arial"/>
          <w:b/>
          <w:i/>
          <w:sz w:val="24"/>
          <w:szCs w:val="24"/>
        </w:rPr>
      </w:pPr>
      <w:r w:rsidRPr="00424832">
        <w:rPr>
          <w:rFonts w:ascii="Arial" w:hAnsi="Arial" w:cs="Arial"/>
          <w:b/>
          <w:i/>
          <w:sz w:val="24"/>
          <w:szCs w:val="24"/>
        </w:rPr>
        <w:t>Какие типы символов нужно использовать во время обучения PECS?</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Изображениями, которые используются в программе, могут быть фотографии, цветные или черно-белые </w:t>
      </w:r>
      <w:r w:rsidR="001C4B48" w:rsidRPr="00424832">
        <w:rPr>
          <w:rFonts w:ascii="Arial" w:hAnsi="Arial" w:cs="Arial"/>
          <w:sz w:val="24"/>
          <w:szCs w:val="24"/>
        </w:rPr>
        <w:t>рисунки,</w:t>
      </w:r>
      <w:r w:rsidRPr="00424832">
        <w:rPr>
          <w:rFonts w:ascii="Arial" w:hAnsi="Arial" w:cs="Arial"/>
          <w:sz w:val="24"/>
          <w:szCs w:val="24"/>
        </w:rPr>
        <w:t xml:space="preserve"> или даже небольшие предметы. Символические изображения Майэра-Джонсона, которые обычно называют PCS, хотя и часто используются в качестве стимульного материала вовсе необязательны для программы. Отбор изображений, их тип и размер зависят от индивидуальных особенностей.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b/>
          <w:i/>
          <w:sz w:val="24"/>
          <w:szCs w:val="24"/>
        </w:rPr>
        <w:t>Обязательно ли следовать всему протоколу?</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Все опубликованные исследования об эффективности PECS основаны на программе, описанной выше. Полностью такая программа занимает от нескольких месяцев до нескольких лет. Однако не все люди, которые говорят, что они пользуются PECS, проводили традиционную программу. Многие люди используют обмен изображениями как средство коммуникации, но не проводят процедуры и фазы PECS. Многие пытаются проводить эту программу без помощника на ранних стадиях. Однако такие ситуации не являются программой PECS, хотя для отдельных людей они тоже могут быть эффективными.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 xml:space="preserve">Однако если первые три стадии проводятся согласно протоколу, а потом осуществляется переход к традиционному обучению альтернативной и вспомогательной коммуникации, то это признается возможной адаптацией программы PECS. </w:t>
      </w:r>
    </w:p>
    <w:p w:rsidR="00FB2893" w:rsidRPr="00424832" w:rsidRDefault="00FB2893" w:rsidP="00723290">
      <w:pPr>
        <w:spacing w:after="0" w:line="240" w:lineRule="auto"/>
        <w:ind w:firstLine="567"/>
        <w:jc w:val="both"/>
        <w:rPr>
          <w:rFonts w:ascii="Arial" w:hAnsi="Arial" w:cs="Arial"/>
          <w:sz w:val="24"/>
          <w:szCs w:val="24"/>
        </w:rPr>
      </w:pPr>
      <w:r w:rsidRPr="00424832">
        <w:rPr>
          <w:rFonts w:ascii="Arial" w:hAnsi="Arial" w:cs="Arial"/>
          <w:sz w:val="24"/>
          <w:szCs w:val="24"/>
        </w:rPr>
        <w:t>PECS может быть эффективной программой помощи для некоторых людей с расстройствами аутистического спектра, помогая им обрести более эффективную коммуникацию. Решение о применении программы PECS, ее любые модификации, дополнения или предварительное составление программы должны дополнять и отражать потребности конкретного человека, осваивающего коммуникацию, и должны включать всех участников лечебной/обучающей команды.</w:t>
      </w:r>
      <w:bookmarkStart w:id="0" w:name="_GoBack"/>
      <w:bookmarkEnd w:id="0"/>
    </w:p>
    <w:sectPr w:rsidR="00FB2893" w:rsidRPr="00424832" w:rsidSect="00BE3012">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14" w:rsidRDefault="009F4814">
      <w:pPr>
        <w:spacing w:after="0" w:line="240" w:lineRule="auto"/>
      </w:pPr>
      <w:r>
        <w:separator/>
      </w:r>
    </w:p>
  </w:endnote>
  <w:endnote w:type="continuationSeparator" w:id="0">
    <w:p w:rsidR="009F4814" w:rsidRDefault="009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14" w:rsidRDefault="009F4814">
      <w:pPr>
        <w:spacing w:after="0" w:line="240" w:lineRule="auto"/>
      </w:pPr>
      <w:r>
        <w:separator/>
      </w:r>
    </w:p>
  </w:footnote>
  <w:footnote w:type="continuationSeparator" w:id="0">
    <w:p w:rsidR="009F4814" w:rsidRDefault="009F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93" w:rsidRDefault="00FB28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B2893" w:rsidRDefault="00FB2893">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93" w:rsidRDefault="00FB289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00B2A">
      <w:rPr>
        <w:rStyle w:val="a8"/>
        <w:noProof/>
      </w:rPr>
      <w:t>16</w:t>
    </w:r>
    <w:r>
      <w:rPr>
        <w:rStyle w:val="a8"/>
      </w:rPr>
      <w:fldChar w:fldCharType="end"/>
    </w:r>
  </w:p>
  <w:p w:rsidR="00FB2893" w:rsidRDefault="00FB2893">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BA6"/>
    <w:multiLevelType w:val="hybridMultilevel"/>
    <w:tmpl w:val="50487434"/>
    <w:lvl w:ilvl="0" w:tplc="56E40522">
      <w:start w:val="1"/>
      <w:numFmt w:val="decimal"/>
      <w:lvlText w:val="%1)"/>
      <w:lvlJc w:val="left"/>
      <w:pPr>
        <w:ind w:left="1362" w:hanging="79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6D53746"/>
    <w:multiLevelType w:val="hybridMultilevel"/>
    <w:tmpl w:val="CB1451AA"/>
    <w:lvl w:ilvl="0" w:tplc="45A8AB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32F2128"/>
    <w:multiLevelType w:val="hybridMultilevel"/>
    <w:tmpl w:val="74B0F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0D826C3"/>
    <w:multiLevelType w:val="hybridMultilevel"/>
    <w:tmpl w:val="838E7864"/>
    <w:lvl w:ilvl="0" w:tplc="0F546A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551F3D38"/>
    <w:multiLevelType w:val="hybridMultilevel"/>
    <w:tmpl w:val="03A29F88"/>
    <w:lvl w:ilvl="0" w:tplc="0828468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71063238"/>
    <w:multiLevelType w:val="hybridMultilevel"/>
    <w:tmpl w:val="22CA0106"/>
    <w:lvl w:ilvl="0" w:tplc="977254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D7F49C0"/>
    <w:multiLevelType w:val="hybridMultilevel"/>
    <w:tmpl w:val="6856028E"/>
    <w:lvl w:ilvl="0" w:tplc="7C7C240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0E"/>
    <w:rsid w:val="000A5D16"/>
    <w:rsid w:val="001021E1"/>
    <w:rsid w:val="001C4B48"/>
    <w:rsid w:val="001F0767"/>
    <w:rsid w:val="002D7EC3"/>
    <w:rsid w:val="00385B0C"/>
    <w:rsid w:val="003B6F93"/>
    <w:rsid w:val="003C1075"/>
    <w:rsid w:val="004175C4"/>
    <w:rsid w:val="00424832"/>
    <w:rsid w:val="00571CE9"/>
    <w:rsid w:val="005E745D"/>
    <w:rsid w:val="006B3C10"/>
    <w:rsid w:val="00723290"/>
    <w:rsid w:val="007D417C"/>
    <w:rsid w:val="0082428A"/>
    <w:rsid w:val="00836FE3"/>
    <w:rsid w:val="008636F0"/>
    <w:rsid w:val="008A6596"/>
    <w:rsid w:val="008E7860"/>
    <w:rsid w:val="00900B2A"/>
    <w:rsid w:val="009379A9"/>
    <w:rsid w:val="009A483E"/>
    <w:rsid w:val="009F0C0E"/>
    <w:rsid w:val="009F4814"/>
    <w:rsid w:val="009F5D2D"/>
    <w:rsid w:val="00B27506"/>
    <w:rsid w:val="00B5107A"/>
    <w:rsid w:val="00B95907"/>
    <w:rsid w:val="00BC5412"/>
    <w:rsid w:val="00BE3012"/>
    <w:rsid w:val="00C048E2"/>
    <w:rsid w:val="00C723FE"/>
    <w:rsid w:val="00CA2F90"/>
    <w:rsid w:val="00D6688E"/>
    <w:rsid w:val="00DD1D4E"/>
    <w:rsid w:val="00E325DF"/>
    <w:rsid w:val="00E86276"/>
    <w:rsid w:val="00F356F0"/>
    <w:rsid w:val="00F5183A"/>
    <w:rsid w:val="00F56D64"/>
    <w:rsid w:val="00FB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2C6C1"/>
  <w15:docId w15:val="{F0585934-4F44-4A98-B7F8-BEF2B2B0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907"/>
    <w:pPr>
      <w:ind w:left="720"/>
      <w:contextualSpacing/>
    </w:pPr>
  </w:style>
  <w:style w:type="paragraph" w:styleId="a4">
    <w:name w:val="No Spacing"/>
    <w:uiPriority w:val="99"/>
    <w:qFormat/>
    <w:rsid w:val="003B6F93"/>
    <w:rPr>
      <w:sz w:val="22"/>
      <w:szCs w:val="22"/>
      <w:lang w:eastAsia="en-US"/>
    </w:rPr>
  </w:style>
  <w:style w:type="character" w:styleId="a5">
    <w:name w:val="Hyperlink"/>
    <w:uiPriority w:val="99"/>
    <w:rsid w:val="0082428A"/>
    <w:rPr>
      <w:rFonts w:cs="Times New Roman"/>
      <w:color w:val="0000FF"/>
      <w:u w:val="single"/>
    </w:rPr>
  </w:style>
  <w:style w:type="paragraph" w:customStyle="1" w:styleId="1">
    <w:name w:val="Обычный1"/>
    <w:uiPriority w:val="99"/>
    <w:rsid w:val="001F0767"/>
    <w:pPr>
      <w:widowControl w:val="0"/>
      <w:spacing w:before="60" w:line="260" w:lineRule="auto"/>
      <w:jc w:val="both"/>
    </w:pPr>
    <w:rPr>
      <w:rFonts w:ascii="Times New Roman" w:eastAsia="Times New Roman" w:hAnsi="Times New Roman"/>
      <w:sz w:val="18"/>
    </w:rPr>
  </w:style>
  <w:style w:type="paragraph" w:styleId="a6">
    <w:name w:val="header"/>
    <w:basedOn w:val="a"/>
    <w:link w:val="a7"/>
    <w:uiPriority w:val="99"/>
    <w:rsid w:val="001F076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locked/>
    <w:rsid w:val="001F0767"/>
    <w:rPr>
      <w:rFonts w:ascii="Times New Roman" w:hAnsi="Times New Roman" w:cs="Times New Roman"/>
      <w:sz w:val="20"/>
      <w:szCs w:val="20"/>
      <w:lang w:eastAsia="ru-RU"/>
    </w:rPr>
  </w:style>
  <w:style w:type="character" w:styleId="a8">
    <w:name w:val="page number"/>
    <w:uiPriority w:val="99"/>
    <w:rsid w:val="001F0767"/>
    <w:rPr>
      <w:rFonts w:cs="Times New Roman"/>
    </w:rPr>
  </w:style>
  <w:style w:type="paragraph" w:styleId="a9">
    <w:name w:val="Balloon Text"/>
    <w:basedOn w:val="a"/>
    <w:link w:val="aa"/>
    <w:uiPriority w:val="99"/>
    <w:semiHidden/>
    <w:rsid w:val="00C048E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C04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7436</Words>
  <Characters>42388</Characters>
  <Application>Microsoft Office Word</Application>
  <DocSecurity>0</DocSecurity>
  <Lines>353</Lines>
  <Paragraphs>99</Paragraphs>
  <ScaleCrop>false</ScaleCrop>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TC</dc:creator>
  <cp:keywords/>
  <dc:description/>
  <cp:lastModifiedBy>User</cp:lastModifiedBy>
  <cp:revision>25</cp:revision>
  <dcterms:created xsi:type="dcterms:W3CDTF">2016-05-12T09:49:00Z</dcterms:created>
  <dcterms:modified xsi:type="dcterms:W3CDTF">2017-12-28T05:38:00Z</dcterms:modified>
</cp:coreProperties>
</file>