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817" w:rsidRPr="00511817" w:rsidRDefault="00511817" w:rsidP="00511817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817">
        <w:rPr>
          <w:rFonts w:ascii="Times New Roman" w:hAnsi="Times New Roman" w:cs="Times New Roman"/>
          <w:b/>
          <w:sz w:val="28"/>
          <w:szCs w:val="28"/>
        </w:rPr>
        <w:t>Значение речи для полноценного развития ребенка</w:t>
      </w:r>
    </w:p>
    <w:p w:rsidR="00511817" w:rsidRPr="00511817" w:rsidRDefault="00511817" w:rsidP="00511817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817">
        <w:rPr>
          <w:rFonts w:ascii="Times New Roman" w:hAnsi="Times New Roman" w:cs="Times New Roman"/>
          <w:sz w:val="28"/>
          <w:szCs w:val="28"/>
        </w:rPr>
        <w:t xml:space="preserve">Способность овладения языком является у человека врожденной, но для формирования полноценной речи ребенка необходима благоприятная речевая среда. Известно, что речь у ребенка развивается лучше, когда с ним много разговаривают, и не просто разговаривают, а общаются. Речь, которую слышит ребенок, должна быть обращена лично к нему, а он в доступной форме должен иметь возможность откликаться на нее. Так что, уже просто общаясь с ребенком, взрослые целенаправленно занимаются развитием его речи, даже не отдавая себе в этом отчета. </w:t>
      </w:r>
    </w:p>
    <w:p w:rsidR="00511817" w:rsidRPr="00511817" w:rsidRDefault="00511817" w:rsidP="0051181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817">
        <w:rPr>
          <w:rFonts w:ascii="Times New Roman" w:hAnsi="Times New Roman" w:cs="Times New Roman"/>
          <w:sz w:val="28"/>
          <w:szCs w:val="28"/>
        </w:rPr>
        <w:t>При нормальном развитии первые слова у детей появляются до года, а в три года у них должна сложиться развитая фразовая речь. Более позднее формирование речи может привести к отставанию в развитии, в том числе интеллектуальном.</w:t>
      </w:r>
      <w:bookmarkStart w:id="0" w:name="bookmark3"/>
    </w:p>
    <w:p w:rsidR="00511817" w:rsidRDefault="00511817" w:rsidP="00511817">
      <w:pPr>
        <w:pStyle w:val="22"/>
        <w:shd w:val="clear" w:color="auto" w:fill="auto"/>
        <w:spacing w:after="0" w:line="276" w:lineRule="auto"/>
        <w:ind w:right="180"/>
        <w:jc w:val="left"/>
        <w:rPr>
          <w:color w:val="000000"/>
          <w:sz w:val="28"/>
          <w:szCs w:val="28"/>
          <w:lang w:eastAsia="ru-RU" w:bidi="ru-RU"/>
        </w:rPr>
      </w:pPr>
    </w:p>
    <w:p w:rsidR="00511817" w:rsidRDefault="00511817" w:rsidP="00511817">
      <w:pPr>
        <w:pStyle w:val="22"/>
        <w:shd w:val="clear" w:color="auto" w:fill="auto"/>
        <w:spacing w:after="0" w:line="276" w:lineRule="auto"/>
        <w:ind w:right="180"/>
        <w:jc w:val="left"/>
        <w:rPr>
          <w:color w:val="000000"/>
          <w:sz w:val="28"/>
          <w:szCs w:val="28"/>
          <w:lang w:eastAsia="ru-RU" w:bidi="ru-RU"/>
        </w:rPr>
      </w:pPr>
    </w:p>
    <w:p w:rsidR="00614C68" w:rsidRPr="00614C68" w:rsidRDefault="00614C68" w:rsidP="00614C68">
      <w:pPr>
        <w:pStyle w:val="22"/>
        <w:shd w:val="clear" w:color="auto" w:fill="auto"/>
        <w:spacing w:after="0" w:line="276" w:lineRule="auto"/>
        <w:ind w:right="180"/>
        <w:rPr>
          <w:sz w:val="28"/>
          <w:szCs w:val="28"/>
        </w:rPr>
      </w:pPr>
      <w:r w:rsidRPr="00614C68">
        <w:rPr>
          <w:color w:val="000000"/>
          <w:sz w:val="28"/>
          <w:szCs w:val="28"/>
          <w:lang w:eastAsia="ru-RU" w:bidi="ru-RU"/>
        </w:rPr>
        <w:t>Правила общения</w:t>
      </w:r>
      <w:bookmarkEnd w:id="0"/>
    </w:p>
    <w:p w:rsidR="00614C68" w:rsidRPr="00614C68" w:rsidRDefault="00FF3083" w:rsidP="00FF3083">
      <w:pPr>
        <w:pStyle w:val="20"/>
        <w:shd w:val="clear" w:color="auto" w:fill="auto"/>
        <w:spacing w:line="276" w:lineRule="auto"/>
        <w:ind w:firstLine="0"/>
        <w:rPr>
          <w:sz w:val="28"/>
          <w:szCs w:val="28"/>
        </w:rPr>
      </w:pPr>
      <w:bookmarkStart w:id="1" w:name="bookmark4"/>
      <w:r>
        <w:rPr>
          <w:color w:val="000000"/>
          <w:sz w:val="28"/>
          <w:szCs w:val="28"/>
          <w:lang w:eastAsia="ru-RU" w:bidi="ru-RU"/>
        </w:rPr>
        <w:t xml:space="preserve">Для формирования понимания </w:t>
      </w:r>
      <w:r w:rsidR="00614C68" w:rsidRPr="00614C68">
        <w:rPr>
          <w:color w:val="000000"/>
          <w:sz w:val="28"/>
          <w:szCs w:val="28"/>
          <w:lang w:eastAsia="ru-RU" w:bidi="ru-RU"/>
        </w:rPr>
        <w:t>речи необходимо помнить правила общения.</w:t>
      </w:r>
      <w:bookmarkEnd w:id="1"/>
    </w:p>
    <w:p w:rsidR="00614C68" w:rsidRPr="00614C68" w:rsidRDefault="00614C68" w:rsidP="00614C68">
      <w:pPr>
        <w:pStyle w:val="20"/>
        <w:shd w:val="clear" w:color="auto" w:fill="auto"/>
        <w:tabs>
          <w:tab w:val="left" w:pos="1723"/>
        </w:tabs>
        <w:spacing w:line="276" w:lineRule="auto"/>
        <w:ind w:firstLine="0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1.</w:t>
      </w:r>
      <w:r w:rsidRPr="00614C68">
        <w:rPr>
          <w:color w:val="000000"/>
          <w:sz w:val="28"/>
          <w:szCs w:val="28"/>
          <w:lang w:eastAsia="ru-RU" w:bidi="ru-RU"/>
        </w:rPr>
        <w:t>Создать положительный эмоциональный фон: улыбаться, играть, хвалить ребенка.</w:t>
      </w:r>
    </w:p>
    <w:p w:rsidR="00614C68" w:rsidRPr="00614C68" w:rsidRDefault="00614C68" w:rsidP="00614C68">
      <w:pPr>
        <w:pStyle w:val="20"/>
        <w:shd w:val="clear" w:color="auto" w:fill="auto"/>
        <w:tabs>
          <w:tab w:val="left" w:pos="1723"/>
        </w:tabs>
        <w:spacing w:line="276" w:lineRule="auto"/>
        <w:ind w:firstLine="0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2.</w:t>
      </w:r>
      <w:r w:rsidRPr="00614C68">
        <w:rPr>
          <w:color w:val="000000"/>
          <w:sz w:val="28"/>
          <w:szCs w:val="28"/>
          <w:lang w:eastAsia="ru-RU" w:bidi="ru-RU"/>
        </w:rPr>
        <w:t>Привлекать внимание к своему лицу:</w:t>
      </w:r>
    </w:p>
    <w:p w:rsidR="00614C68" w:rsidRPr="00614C68" w:rsidRDefault="00614C68" w:rsidP="00614C68">
      <w:pPr>
        <w:pStyle w:val="20"/>
        <w:shd w:val="clear" w:color="auto" w:fill="auto"/>
        <w:tabs>
          <w:tab w:val="left" w:pos="1723"/>
        </w:tabs>
        <w:spacing w:line="276" w:lineRule="auto"/>
        <w:ind w:firstLine="0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Pr="00614C68">
        <w:rPr>
          <w:color w:val="000000"/>
          <w:sz w:val="28"/>
          <w:szCs w:val="28"/>
          <w:lang w:eastAsia="ru-RU" w:bidi="ru-RU"/>
        </w:rPr>
        <w:t>накрасить губы яркой помадой.</w:t>
      </w:r>
    </w:p>
    <w:p w:rsidR="00614C68" w:rsidRPr="00614C68" w:rsidRDefault="00614C68" w:rsidP="00614C68">
      <w:pPr>
        <w:pStyle w:val="20"/>
        <w:shd w:val="clear" w:color="auto" w:fill="auto"/>
        <w:tabs>
          <w:tab w:val="left" w:pos="1723"/>
        </w:tabs>
        <w:spacing w:line="276" w:lineRule="auto"/>
        <w:ind w:firstLine="0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Pr="00614C68">
        <w:rPr>
          <w:color w:val="000000"/>
          <w:sz w:val="28"/>
          <w:szCs w:val="28"/>
          <w:lang w:eastAsia="ru-RU" w:bidi="ru-RU"/>
        </w:rPr>
        <w:t>надевать маску собачки, кошечки на нос.</w:t>
      </w:r>
    </w:p>
    <w:p w:rsidR="00614C68" w:rsidRPr="00614C68" w:rsidRDefault="00614C68" w:rsidP="00614C68">
      <w:pPr>
        <w:pStyle w:val="20"/>
        <w:shd w:val="clear" w:color="auto" w:fill="auto"/>
        <w:tabs>
          <w:tab w:val="left" w:pos="1723"/>
        </w:tabs>
        <w:spacing w:line="276" w:lineRule="auto"/>
        <w:ind w:firstLine="0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Pr="00614C68">
        <w:rPr>
          <w:color w:val="000000"/>
          <w:sz w:val="28"/>
          <w:szCs w:val="28"/>
          <w:lang w:eastAsia="ru-RU" w:bidi="ru-RU"/>
        </w:rPr>
        <w:t>держать картинку возле лица.</w:t>
      </w:r>
    </w:p>
    <w:p w:rsidR="00614C68" w:rsidRPr="00614C68" w:rsidRDefault="00614C68" w:rsidP="00614C68">
      <w:pPr>
        <w:pStyle w:val="20"/>
        <w:shd w:val="clear" w:color="auto" w:fill="auto"/>
        <w:tabs>
          <w:tab w:val="left" w:pos="1723"/>
        </w:tabs>
        <w:spacing w:line="276" w:lineRule="auto"/>
        <w:ind w:firstLine="0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Pr="00614C68">
        <w:rPr>
          <w:color w:val="000000"/>
          <w:sz w:val="28"/>
          <w:szCs w:val="28"/>
          <w:lang w:eastAsia="ru-RU" w:bidi="ru-RU"/>
        </w:rPr>
        <w:t>напоминать: смотри на меня.</w:t>
      </w:r>
    </w:p>
    <w:p w:rsidR="00614C68" w:rsidRPr="00614C68" w:rsidRDefault="00614C68" w:rsidP="00614C68">
      <w:pPr>
        <w:pStyle w:val="20"/>
        <w:shd w:val="clear" w:color="auto" w:fill="auto"/>
        <w:tabs>
          <w:tab w:val="left" w:pos="1723"/>
        </w:tabs>
        <w:spacing w:line="276" w:lineRule="auto"/>
        <w:ind w:firstLine="0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3.</w:t>
      </w:r>
      <w:r w:rsidR="002843F1">
        <w:rPr>
          <w:color w:val="000000"/>
          <w:sz w:val="28"/>
          <w:szCs w:val="28"/>
          <w:lang w:eastAsia="ru-RU" w:bidi="ru-RU"/>
        </w:rPr>
        <w:t>Заниматься с ребенком следует не больше 10 минут (для 2-3 летних детей).</w:t>
      </w:r>
    </w:p>
    <w:p w:rsidR="00614C68" w:rsidRDefault="002843F1" w:rsidP="00614C68">
      <w:pPr>
        <w:pStyle w:val="20"/>
        <w:shd w:val="clear" w:color="auto" w:fill="auto"/>
        <w:tabs>
          <w:tab w:val="left" w:pos="1723"/>
        </w:tabs>
        <w:spacing w:line="276" w:lineRule="auto"/>
        <w:ind w:firstLine="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4</w:t>
      </w:r>
      <w:r w:rsidR="00614C68">
        <w:rPr>
          <w:color w:val="000000"/>
          <w:sz w:val="28"/>
          <w:szCs w:val="28"/>
          <w:lang w:eastAsia="ru-RU" w:bidi="ru-RU"/>
        </w:rPr>
        <w:t xml:space="preserve">. </w:t>
      </w:r>
      <w:r w:rsidR="00614C68" w:rsidRPr="00614C68">
        <w:rPr>
          <w:color w:val="000000"/>
          <w:sz w:val="28"/>
          <w:szCs w:val="28"/>
          <w:lang w:eastAsia="ru-RU" w:bidi="ru-RU"/>
        </w:rPr>
        <w:t>В общении с ребенком широко использовать жестовую речь.</w:t>
      </w:r>
    </w:p>
    <w:p w:rsidR="002843F1" w:rsidRDefault="002843F1" w:rsidP="00614C68">
      <w:pPr>
        <w:pStyle w:val="20"/>
        <w:shd w:val="clear" w:color="auto" w:fill="auto"/>
        <w:tabs>
          <w:tab w:val="left" w:pos="1723"/>
        </w:tabs>
        <w:spacing w:line="276" w:lineRule="auto"/>
        <w:ind w:firstLine="0"/>
        <w:rPr>
          <w:color w:val="000000"/>
          <w:sz w:val="28"/>
          <w:szCs w:val="28"/>
          <w:lang w:eastAsia="ru-RU" w:bidi="ru-RU"/>
        </w:rPr>
      </w:pPr>
    </w:p>
    <w:p w:rsidR="0092598D" w:rsidRDefault="00FF3083" w:rsidP="00614C68">
      <w:pPr>
        <w:pStyle w:val="20"/>
        <w:shd w:val="clear" w:color="auto" w:fill="auto"/>
        <w:tabs>
          <w:tab w:val="left" w:pos="1723"/>
        </w:tabs>
        <w:spacing w:line="276" w:lineRule="auto"/>
        <w:ind w:firstLine="0"/>
        <w:rPr>
          <w:color w:val="000000"/>
          <w:sz w:val="28"/>
          <w:szCs w:val="28"/>
          <w:lang w:eastAsia="ru-RU" w:bidi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E7E2C1B" wp14:editId="396ED31D">
            <wp:simplePos x="0" y="0"/>
            <wp:positionH relativeFrom="margin">
              <wp:posOffset>3870960</wp:posOffset>
            </wp:positionH>
            <wp:positionV relativeFrom="paragraph">
              <wp:posOffset>4445</wp:posOffset>
            </wp:positionV>
            <wp:extent cx="2170430" cy="1836420"/>
            <wp:effectExtent l="0" t="0" r="1270" b="0"/>
            <wp:wrapThrough wrapText="bothSides">
              <wp:wrapPolygon edited="0">
                <wp:start x="0" y="0"/>
                <wp:lineTo x="0" y="21286"/>
                <wp:lineTo x="21423" y="21286"/>
                <wp:lineTo x="21423" y="0"/>
                <wp:lineTo x="0" y="0"/>
              </wp:wrapPolygon>
            </wp:wrapThrough>
            <wp:docPr id="1" name="Рисунок 1" descr="http://mdou9-nov.ucoz.ru/foto/cartin/Daytova/logoped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ou9-nov.ucoz.ru/foto/cartin/Daytova/logoped_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97" t="-1037"/>
                    <a:stretch/>
                  </pic:blipFill>
                  <pic:spPr bwMode="auto">
                    <a:xfrm>
                      <a:off x="0" y="0"/>
                      <a:ext cx="217043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598D" w:rsidRDefault="0092598D" w:rsidP="00614C68">
      <w:pPr>
        <w:pStyle w:val="20"/>
        <w:shd w:val="clear" w:color="auto" w:fill="auto"/>
        <w:tabs>
          <w:tab w:val="left" w:pos="1723"/>
        </w:tabs>
        <w:spacing w:line="276" w:lineRule="auto"/>
        <w:ind w:firstLine="0"/>
        <w:rPr>
          <w:color w:val="000000"/>
          <w:sz w:val="28"/>
          <w:szCs w:val="28"/>
          <w:lang w:eastAsia="ru-RU" w:bidi="ru-RU"/>
        </w:rPr>
      </w:pPr>
    </w:p>
    <w:p w:rsidR="0092598D" w:rsidRDefault="0092598D" w:rsidP="00614C68">
      <w:pPr>
        <w:pStyle w:val="20"/>
        <w:shd w:val="clear" w:color="auto" w:fill="auto"/>
        <w:tabs>
          <w:tab w:val="left" w:pos="1723"/>
        </w:tabs>
        <w:spacing w:line="276" w:lineRule="auto"/>
        <w:ind w:firstLine="0"/>
        <w:rPr>
          <w:color w:val="000000"/>
          <w:sz w:val="28"/>
          <w:szCs w:val="28"/>
          <w:lang w:eastAsia="ru-RU" w:bidi="ru-RU"/>
        </w:rPr>
      </w:pPr>
    </w:p>
    <w:p w:rsidR="00FF3083" w:rsidRPr="008C63E1" w:rsidRDefault="00FF3083" w:rsidP="00FF3083">
      <w:pPr>
        <w:shd w:val="clear" w:color="auto" w:fill="FFFFFF"/>
        <w:spacing w:after="0" w:line="360" w:lineRule="auto"/>
        <w:jc w:val="center"/>
        <w:outlineLvl w:val="1"/>
        <w:rPr>
          <w:rFonts w:asciiTheme="majorBidi" w:eastAsia="Times New Roman" w:hAnsiTheme="majorBidi" w:cstheme="majorBidi"/>
          <w:sz w:val="28"/>
          <w:szCs w:val="28"/>
        </w:rPr>
      </w:pPr>
      <w:r w:rsidRPr="008C63E1">
        <w:rPr>
          <w:rFonts w:asciiTheme="majorBidi" w:eastAsia="Times New Roman" w:hAnsiTheme="majorBidi" w:cstheme="majorBidi"/>
          <w:sz w:val="28"/>
          <w:szCs w:val="28"/>
        </w:rPr>
        <w:lastRenderedPageBreak/>
        <w:t>МАДОУ детский сад № 133</w:t>
      </w:r>
    </w:p>
    <w:p w:rsidR="00FF3083" w:rsidRDefault="00FF3083" w:rsidP="00FF3083">
      <w:pPr>
        <w:spacing w:line="360" w:lineRule="auto"/>
        <w:jc w:val="center"/>
        <w:rPr>
          <w:rFonts w:asciiTheme="majorBidi" w:hAnsiTheme="majorBidi" w:cstheme="majorBidi"/>
          <w:bCs/>
          <w:sz w:val="24"/>
          <w:szCs w:val="24"/>
        </w:rPr>
      </w:pPr>
      <w:r w:rsidRPr="008C63E1">
        <w:rPr>
          <w:rFonts w:asciiTheme="majorBidi" w:hAnsiTheme="majorBidi" w:cstheme="majorBidi"/>
          <w:bCs/>
          <w:sz w:val="24"/>
          <w:szCs w:val="24"/>
        </w:rPr>
        <w:t>Служба ранней помощи</w:t>
      </w:r>
    </w:p>
    <w:p w:rsidR="00FF3083" w:rsidRDefault="00FF3083" w:rsidP="00FF3083">
      <w:pPr>
        <w:shd w:val="clear" w:color="auto" w:fill="FFFFFF"/>
        <w:spacing w:before="510" w:after="90" w:line="420" w:lineRule="atLeast"/>
        <w:jc w:val="center"/>
        <w:outlineLvl w:val="2"/>
        <w:rPr>
          <w:rFonts w:asciiTheme="majorBidi" w:eastAsia="Times New Roman" w:hAnsiTheme="majorBidi" w:cstheme="majorBidi"/>
          <w:b/>
          <w:bCs/>
          <w:color w:val="000000"/>
          <w:sz w:val="52"/>
          <w:szCs w:val="52"/>
        </w:rPr>
      </w:pPr>
    </w:p>
    <w:p w:rsidR="0092598D" w:rsidRPr="00FF3083" w:rsidRDefault="00FF3083" w:rsidP="00FF3083">
      <w:pPr>
        <w:shd w:val="clear" w:color="auto" w:fill="FFFFFF"/>
        <w:spacing w:before="510" w:after="90" w:line="420" w:lineRule="atLeast"/>
        <w:jc w:val="center"/>
        <w:outlineLvl w:val="2"/>
        <w:rPr>
          <w:rFonts w:asciiTheme="majorBidi" w:eastAsia="Times New Roman" w:hAnsiTheme="majorBidi" w:cstheme="majorBidi"/>
          <w:b/>
          <w:bCs/>
          <w:color w:val="000000"/>
          <w:sz w:val="52"/>
          <w:szCs w:val="52"/>
        </w:rPr>
      </w:pPr>
      <w:r w:rsidRPr="00FF3083">
        <w:rPr>
          <w:rFonts w:asciiTheme="majorBidi" w:eastAsia="Times New Roman" w:hAnsiTheme="majorBidi" w:cstheme="majorBidi"/>
          <w:b/>
          <w:bCs/>
          <w:color w:val="000000"/>
          <w:sz w:val="52"/>
          <w:szCs w:val="52"/>
        </w:rPr>
        <w:t>Развитие понимания речи</w:t>
      </w:r>
    </w:p>
    <w:p w:rsidR="0092598D" w:rsidRDefault="00FF3083" w:rsidP="0092598D">
      <w:pPr>
        <w:shd w:val="clear" w:color="auto" w:fill="FFFFFF"/>
        <w:spacing w:before="510" w:after="90" w:line="420" w:lineRule="atLeast"/>
        <w:outlineLvl w:val="2"/>
        <w:rPr>
          <w:rFonts w:ascii="Helvetica" w:eastAsia="Times New Roman" w:hAnsi="Helvetica" w:cs="Helvetica"/>
          <w:b/>
          <w:bCs/>
          <w:color w:val="00000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0CA1C917" wp14:editId="35AC3C71">
            <wp:extent cx="2959100" cy="1983105"/>
            <wp:effectExtent l="0" t="0" r="0" b="0"/>
            <wp:docPr id="2" name="Рисунок 2" descr="https://zharptitca.ru/public/users/993/JPG/1112202014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zharptitca.ru/public/users/993/JPG/11122020144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083" w:rsidRDefault="00FF3083" w:rsidP="00FF3083">
      <w:pPr>
        <w:spacing w:after="0"/>
        <w:jc w:val="right"/>
        <w:rPr>
          <w:rFonts w:asciiTheme="majorBidi" w:hAnsiTheme="majorBidi" w:cstheme="majorBidi"/>
          <w:bCs/>
          <w:sz w:val="28"/>
          <w:szCs w:val="28"/>
        </w:rPr>
      </w:pPr>
    </w:p>
    <w:p w:rsidR="00FF3083" w:rsidRDefault="00FF3083" w:rsidP="00FF3083">
      <w:pPr>
        <w:spacing w:after="0"/>
        <w:jc w:val="right"/>
        <w:rPr>
          <w:rFonts w:asciiTheme="majorBidi" w:hAnsiTheme="majorBidi" w:cstheme="majorBidi"/>
          <w:bCs/>
          <w:sz w:val="28"/>
          <w:szCs w:val="28"/>
        </w:rPr>
      </w:pPr>
    </w:p>
    <w:p w:rsidR="00FF3083" w:rsidRDefault="00FF3083" w:rsidP="00FF3083">
      <w:pPr>
        <w:spacing w:after="0"/>
        <w:jc w:val="right"/>
        <w:rPr>
          <w:rFonts w:asciiTheme="majorBidi" w:hAnsiTheme="majorBidi" w:cstheme="majorBidi"/>
          <w:bCs/>
          <w:sz w:val="28"/>
          <w:szCs w:val="28"/>
        </w:rPr>
      </w:pPr>
      <w:r w:rsidRPr="008C63E1">
        <w:rPr>
          <w:rFonts w:asciiTheme="majorBidi" w:hAnsiTheme="majorBidi" w:cstheme="majorBidi"/>
          <w:bCs/>
          <w:sz w:val="28"/>
          <w:szCs w:val="28"/>
        </w:rPr>
        <w:t xml:space="preserve">Подготовила: </w:t>
      </w:r>
    </w:p>
    <w:p w:rsidR="00FF3083" w:rsidRDefault="00FF3083" w:rsidP="00FF3083">
      <w:pPr>
        <w:spacing w:after="0"/>
        <w:jc w:val="right"/>
        <w:rPr>
          <w:rFonts w:asciiTheme="majorBidi" w:hAnsiTheme="majorBidi" w:cstheme="majorBidi"/>
          <w:bCs/>
          <w:sz w:val="28"/>
          <w:szCs w:val="28"/>
        </w:rPr>
      </w:pPr>
      <w:r w:rsidRPr="008C63E1">
        <w:rPr>
          <w:rFonts w:asciiTheme="majorBidi" w:hAnsiTheme="majorBidi" w:cstheme="majorBidi"/>
          <w:bCs/>
          <w:sz w:val="28"/>
          <w:szCs w:val="28"/>
        </w:rPr>
        <w:t xml:space="preserve">учитель – логопед </w:t>
      </w:r>
    </w:p>
    <w:p w:rsidR="00FF3083" w:rsidRPr="008C63E1" w:rsidRDefault="00FF3083" w:rsidP="00FF3083">
      <w:pPr>
        <w:spacing w:after="0"/>
        <w:jc w:val="right"/>
        <w:rPr>
          <w:rFonts w:asciiTheme="majorBidi" w:hAnsiTheme="majorBidi" w:cstheme="majorBidi"/>
          <w:bCs/>
          <w:sz w:val="28"/>
          <w:szCs w:val="28"/>
        </w:rPr>
      </w:pPr>
      <w:r w:rsidRPr="008C63E1">
        <w:rPr>
          <w:rFonts w:asciiTheme="majorBidi" w:hAnsiTheme="majorBidi" w:cstheme="majorBidi"/>
          <w:bCs/>
          <w:sz w:val="28"/>
          <w:szCs w:val="28"/>
        </w:rPr>
        <w:t>Иванова И.В.</w:t>
      </w:r>
    </w:p>
    <w:p w:rsidR="00FF3083" w:rsidRDefault="00FF3083" w:rsidP="00FF3083">
      <w:pPr>
        <w:jc w:val="right"/>
      </w:pPr>
    </w:p>
    <w:p w:rsidR="00FF3083" w:rsidRDefault="00FF3083" w:rsidP="0092598D">
      <w:pPr>
        <w:shd w:val="clear" w:color="auto" w:fill="FFFFFF"/>
        <w:spacing w:before="510" w:after="90" w:line="420" w:lineRule="atLeast"/>
        <w:outlineLvl w:val="2"/>
        <w:rPr>
          <w:rFonts w:ascii="Helvetica" w:eastAsia="Times New Roman" w:hAnsi="Helvetica" w:cs="Helvetica"/>
          <w:b/>
          <w:bCs/>
          <w:color w:val="000000"/>
          <w:sz w:val="36"/>
          <w:szCs w:val="36"/>
        </w:rPr>
      </w:pPr>
    </w:p>
    <w:p w:rsidR="0092598D" w:rsidRPr="0092598D" w:rsidRDefault="0092598D" w:rsidP="00FF3083">
      <w:pPr>
        <w:shd w:val="clear" w:color="auto" w:fill="FFFFFF"/>
        <w:spacing w:after="0" w:line="360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 w:rsidRPr="0092598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lastRenderedPageBreak/>
        <w:t>Общайтесь с ребёнком без посторонней речи</w:t>
      </w:r>
      <w:r w:rsidRPr="00FF3083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. </w:t>
      </w:r>
      <w:r w:rsidRPr="0092598D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У детей с проблемами в понимании речи </w:t>
      </w:r>
      <w:r w:rsidRPr="00FF3083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очень слабое слуховое внимание. </w:t>
      </w:r>
      <w:r w:rsidRPr="0092598D">
        <w:rPr>
          <w:rFonts w:asciiTheme="majorBidi" w:eastAsia="Times New Roman" w:hAnsiTheme="majorBidi" w:cstheme="majorBidi"/>
          <w:color w:val="000000"/>
          <w:sz w:val="28"/>
          <w:szCs w:val="28"/>
        </w:rPr>
        <w:t>Если ребёнок смотрит телевизор, играет в какую-нибудь игру с говорящим планшетом, не нужно пытаться с ним общаться и что-то объяснять в этот момент. Одновременная речь от мамы и телевизора/телефона/планшета только создаст у малыша в голове кашу. В результате он не поймёт ни что вы хотели сказать, ни что хотел сказать телевизор.</w:t>
      </w:r>
    </w:p>
    <w:p w:rsidR="00FF3083" w:rsidRDefault="0092598D" w:rsidP="00FF3083">
      <w:pPr>
        <w:pStyle w:val="3"/>
        <w:shd w:val="clear" w:color="auto" w:fill="FFFFFF"/>
        <w:spacing w:before="0" w:beforeAutospacing="0" w:after="0" w:afterAutospacing="0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FF3083">
        <w:rPr>
          <w:rFonts w:asciiTheme="majorBidi" w:hAnsiTheme="majorBidi" w:cstheme="majorBidi"/>
          <w:color w:val="000000"/>
          <w:sz w:val="28"/>
          <w:szCs w:val="28"/>
        </w:rPr>
        <w:t>Говорите на 1-2 слова больше, чем говорит ребёнок.</w:t>
      </w:r>
    </w:p>
    <w:p w:rsidR="0092598D" w:rsidRPr="00FF3083" w:rsidRDefault="0092598D" w:rsidP="00FF3083">
      <w:pPr>
        <w:pStyle w:val="3"/>
        <w:shd w:val="clear" w:color="auto" w:fill="FFFFFF"/>
        <w:spacing w:before="0" w:beforeAutospacing="0" w:after="0" w:afterAutospacing="0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FF3083">
        <w:rPr>
          <w:rFonts w:asciiTheme="majorBidi" w:hAnsiTheme="majorBidi" w:cstheme="majorBidi"/>
          <w:color w:val="000000"/>
          <w:sz w:val="28"/>
          <w:szCs w:val="28"/>
        </w:rPr>
        <w:t xml:space="preserve">Есть такое понятие – «внутренняя речь». </w:t>
      </w:r>
      <w:r w:rsidRPr="00FF3083">
        <w:rPr>
          <w:rFonts w:asciiTheme="majorBidi" w:hAnsiTheme="majorBidi" w:cstheme="majorBidi"/>
          <w:b w:val="0"/>
          <w:bCs w:val="0"/>
          <w:color w:val="000000"/>
          <w:sz w:val="28"/>
          <w:szCs w:val="28"/>
        </w:rPr>
        <w:t xml:space="preserve">Это такие конструкции, в основном глагольные, которыми мы «думаем». Например, если Вам нужно выйти из дома, Вы думаете: одеться, обуться, открыть дверь. Вы не </w:t>
      </w:r>
      <w:r w:rsidRPr="00FF3083">
        <w:rPr>
          <w:rFonts w:asciiTheme="majorBidi" w:hAnsiTheme="majorBidi" w:cstheme="majorBidi"/>
          <w:b w:val="0"/>
          <w:bCs w:val="0"/>
          <w:color w:val="000000"/>
          <w:sz w:val="28"/>
          <w:szCs w:val="28"/>
        </w:rPr>
        <w:lastRenderedPageBreak/>
        <w:t>думаете и не проговариваете внутри себя, какие картины весят у Вас на стенах и какого оттенка Ваши туфли. Общаясь с ребенком, не понимающим речь, стройте предложения, чтобы они максимально были приближены к структуре внутренней речи: «возьми», «кидай», «это сюда» и т.п. Используйте больше глаголов и меньше существительных, если ребенок совсем не понимает речь.</w:t>
      </w:r>
    </w:p>
    <w:p w:rsidR="00FF3083" w:rsidRDefault="00FF3083" w:rsidP="00FF3083">
      <w:pPr>
        <w:pStyle w:val="3"/>
        <w:shd w:val="clear" w:color="auto" w:fill="FFFFFF"/>
        <w:spacing w:before="0" w:beforeAutospacing="0" w:after="0" w:afterAutospacing="0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FF3083">
        <w:rPr>
          <w:rFonts w:asciiTheme="majorBidi" w:hAnsiTheme="majorBidi" w:cstheme="majorBidi"/>
          <w:color w:val="000000"/>
          <w:sz w:val="28"/>
          <w:szCs w:val="28"/>
        </w:rPr>
        <w:t>Разговаривая с ребенком, утрируйте мимику и артикуляцию.</w:t>
      </w:r>
    </w:p>
    <w:p w:rsidR="00FF3083" w:rsidRDefault="00CA66CD" w:rsidP="00FF3083">
      <w:pPr>
        <w:pStyle w:val="3"/>
        <w:shd w:val="clear" w:color="auto" w:fill="FFFFFF"/>
        <w:spacing w:before="0" w:beforeAutospacing="0" w:after="0" w:afterAutospacing="0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78CF31D" wp14:editId="555773D4">
            <wp:simplePos x="0" y="0"/>
            <wp:positionH relativeFrom="column">
              <wp:posOffset>372110</wp:posOffset>
            </wp:positionH>
            <wp:positionV relativeFrom="paragraph">
              <wp:posOffset>871220</wp:posOffset>
            </wp:positionV>
            <wp:extent cx="2028825" cy="1771015"/>
            <wp:effectExtent l="0" t="0" r="9525" b="635"/>
            <wp:wrapThrough wrapText="bothSides">
              <wp:wrapPolygon edited="0">
                <wp:start x="0" y="0"/>
                <wp:lineTo x="0" y="21375"/>
                <wp:lineTo x="21499" y="21375"/>
                <wp:lineTo x="21499" y="0"/>
                <wp:lineTo x="0" y="0"/>
              </wp:wrapPolygon>
            </wp:wrapThrough>
            <wp:docPr id="3" name="Рисунок 3" descr="https://gas-kvas.com/uploads/posts/2023-02/1676382041_gas-kvas-com-p-otsutstvie-ruk-na-detskom-risunke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s-kvas.com/uploads/posts/2023-02/1676382041_gas-kvas-com-p-otsutstvie-ruk-na-detskom-risunke-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77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3083" w:rsidRPr="00FF3083">
        <w:rPr>
          <w:rFonts w:asciiTheme="majorBidi" w:hAnsiTheme="majorBidi" w:cstheme="majorBidi"/>
          <w:color w:val="000000"/>
          <w:sz w:val="28"/>
          <w:szCs w:val="28"/>
        </w:rPr>
        <w:t>Общайтесь с ребенком на том уровне, который ему доступен сейчас</w:t>
      </w:r>
      <w:r w:rsidR="00FF3083">
        <w:rPr>
          <w:rFonts w:asciiTheme="majorBidi" w:hAnsiTheme="majorBidi" w:cstheme="majorBidi"/>
          <w:color w:val="000000"/>
          <w:sz w:val="28"/>
          <w:szCs w:val="28"/>
        </w:rPr>
        <w:t xml:space="preserve">. </w:t>
      </w:r>
    </w:p>
    <w:p w:rsidR="00FF3083" w:rsidRDefault="00FF3083" w:rsidP="00CA66CD">
      <w:pPr>
        <w:pStyle w:val="3"/>
        <w:shd w:val="clear" w:color="auto" w:fill="FFFFFF"/>
        <w:spacing w:before="240" w:beforeAutospacing="0" w:after="0" w:afterAutospacing="0" w:line="276" w:lineRule="auto"/>
        <w:jc w:val="center"/>
        <w:rPr>
          <w:rFonts w:asciiTheme="majorBidi" w:hAnsiTheme="majorBidi" w:cstheme="majorBidi"/>
          <w:color w:val="000000"/>
          <w:sz w:val="28"/>
          <w:szCs w:val="28"/>
        </w:rPr>
      </w:pPr>
    </w:p>
    <w:p w:rsidR="00511817" w:rsidRDefault="00511817" w:rsidP="00511817">
      <w:pPr>
        <w:pStyle w:val="3"/>
        <w:shd w:val="clear" w:color="auto" w:fill="FFFFFF"/>
        <w:spacing w:before="240" w:beforeAutospacing="0" w:after="0" w:afterAutospacing="0" w:line="276" w:lineRule="auto"/>
        <w:rPr>
          <w:rFonts w:asciiTheme="majorBidi" w:hAnsiTheme="majorBidi" w:cstheme="majorBidi"/>
          <w:color w:val="000000"/>
          <w:sz w:val="28"/>
          <w:szCs w:val="28"/>
        </w:rPr>
      </w:pPr>
    </w:p>
    <w:p w:rsidR="00511817" w:rsidRDefault="00511817" w:rsidP="00511817">
      <w:pPr>
        <w:pStyle w:val="3"/>
        <w:shd w:val="clear" w:color="auto" w:fill="FFFFFF"/>
        <w:spacing w:before="240" w:beforeAutospacing="0" w:after="0" w:afterAutospacing="0" w:line="276" w:lineRule="auto"/>
        <w:rPr>
          <w:rFonts w:asciiTheme="majorBidi" w:hAnsiTheme="majorBidi" w:cstheme="majorBidi"/>
          <w:color w:val="000000"/>
          <w:sz w:val="28"/>
          <w:szCs w:val="28"/>
        </w:rPr>
      </w:pPr>
    </w:p>
    <w:p w:rsidR="00511817" w:rsidRDefault="00511817" w:rsidP="00511817">
      <w:pPr>
        <w:pStyle w:val="3"/>
        <w:shd w:val="clear" w:color="auto" w:fill="FFFFFF"/>
        <w:spacing w:before="240" w:beforeAutospacing="0" w:after="0" w:afterAutospacing="0" w:line="276" w:lineRule="auto"/>
        <w:rPr>
          <w:rFonts w:asciiTheme="majorBidi" w:hAnsiTheme="majorBidi" w:cstheme="majorBidi"/>
          <w:color w:val="000000"/>
          <w:sz w:val="28"/>
          <w:szCs w:val="28"/>
        </w:rPr>
      </w:pPr>
    </w:p>
    <w:p w:rsidR="00FF3083" w:rsidRPr="00CA66CD" w:rsidRDefault="00FF3083" w:rsidP="00511817">
      <w:pPr>
        <w:pStyle w:val="3"/>
        <w:shd w:val="clear" w:color="auto" w:fill="FFFFFF"/>
        <w:spacing w:before="0" w:beforeAutospacing="0" w:after="0"/>
        <w:jc w:val="center"/>
        <w:rPr>
          <w:rFonts w:asciiTheme="majorBidi" w:hAnsiTheme="majorBidi" w:cstheme="majorBidi"/>
          <w:bCs w:val="0"/>
          <w:color w:val="000000" w:themeColor="text1"/>
          <w:sz w:val="28"/>
          <w:szCs w:val="28"/>
        </w:rPr>
      </w:pPr>
      <w:r w:rsidRPr="00CA66CD">
        <w:rPr>
          <w:rFonts w:asciiTheme="majorBidi" w:hAnsiTheme="majorBidi" w:cstheme="majorBidi"/>
          <w:bCs w:val="0"/>
          <w:color w:val="000000" w:themeColor="text1"/>
          <w:sz w:val="28"/>
          <w:szCs w:val="28"/>
        </w:rPr>
        <w:lastRenderedPageBreak/>
        <w:t>Обучение выполнению инструкций:</w:t>
      </w:r>
    </w:p>
    <w:p w:rsidR="00FF3083" w:rsidRPr="00FF3083" w:rsidRDefault="00FF3083" w:rsidP="00511817">
      <w:pPr>
        <w:pStyle w:val="3"/>
        <w:shd w:val="clear" w:color="auto" w:fill="FFFFFF"/>
        <w:spacing w:before="0" w:beforeAutospacing="0" w:after="0"/>
        <w:jc w:val="both"/>
        <w:rPr>
          <w:rFonts w:asciiTheme="majorBidi" w:hAnsiTheme="majorBidi" w:cstheme="majorBidi"/>
          <w:b w:val="0"/>
          <w:bCs w:val="0"/>
          <w:color w:val="000000"/>
          <w:sz w:val="28"/>
          <w:szCs w:val="28"/>
        </w:rPr>
      </w:pPr>
      <w:r w:rsidRPr="00FF3083">
        <w:rPr>
          <w:rFonts w:asciiTheme="majorBidi" w:hAnsiTheme="majorBidi" w:cstheme="majorBidi"/>
          <w:b w:val="0"/>
          <w:bCs w:val="0"/>
          <w:color w:val="000000"/>
          <w:sz w:val="28"/>
          <w:szCs w:val="28"/>
        </w:rPr>
        <w:t>1.</w:t>
      </w:r>
      <w:r w:rsidRPr="00FF3083">
        <w:rPr>
          <w:rFonts w:asciiTheme="majorBidi" w:hAnsiTheme="majorBidi" w:cstheme="majorBidi"/>
          <w:b w:val="0"/>
          <w:bCs w:val="0"/>
          <w:color w:val="000000"/>
          <w:sz w:val="28"/>
          <w:szCs w:val="28"/>
        </w:rPr>
        <w:tab/>
        <w:t>Инструкции на простые движения (похлопай, постучи). Инструкция «Сделай, как я» (постучать по столу или похлопать в</w:t>
      </w:r>
      <w:r w:rsidR="00511817">
        <w:rPr>
          <w:rFonts w:asciiTheme="majorBidi" w:hAnsiTheme="majorBidi" w:cstheme="majorBidi"/>
          <w:b w:val="0"/>
          <w:bCs w:val="0"/>
          <w:color w:val="000000"/>
          <w:sz w:val="28"/>
          <w:szCs w:val="28"/>
        </w:rPr>
        <w:t xml:space="preserve"> </w:t>
      </w:r>
      <w:r w:rsidRPr="00FF3083">
        <w:rPr>
          <w:rFonts w:asciiTheme="majorBidi" w:hAnsiTheme="majorBidi" w:cstheme="majorBidi"/>
          <w:b w:val="0"/>
          <w:bCs w:val="0"/>
          <w:color w:val="000000"/>
          <w:sz w:val="28"/>
          <w:szCs w:val="28"/>
        </w:rPr>
        <w:t>ладоши).</w:t>
      </w:r>
    </w:p>
    <w:p w:rsidR="00FF3083" w:rsidRPr="00FF3083" w:rsidRDefault="00FF3083" w:rsidP="00511817">
      <w:pPr>
        <w:pStyle w:val="3"/>
        <w:shd w:val="clear" w:color="auto" w:fill="FFFFFF"/>
        <w:spacing w:before="0" w:beforeAutospacing="0" w:after="0"/>
        <w:jc w:val="both"/>
        <w:rPr>
          <w:rFonts w:asciiTheme="majorBidi" w:hAnsiTheme="majorBidi" w:cstheme="majorBidi"/>
          <w:b w:val="0"/>
          <w:bCs w:val="0"/>
          <w:color w:val="000000"/>
          <w:sz w:val="28"/>
          <w:szCs w:val="28"/>
        </w:rPr>
      </w:pPr>
      <w:r w:rsidRPr="00FF3083">
        <w:rPr>
          <w:rFonts w:asciiTheme="majorBidi" w:hAnsiTheme="majorBidi" w:cstheme="majorBidi"/>
          <w:b w:val="0"/>
          <w:bCs w:val="0"/>
          <w:color w:val="000000"/>
          <w:sz w:val="28"/>
          <w:szCs w:val="28"/>
        </w:rPr>
        <w:t>Когда ребенок начнет выполнять подражания, необходимо убирать показ, предлагать выполнять движения, действия по словесной инструкции.</w:t>
      </w:r>
    </w:p>
    <w:p w:rsidR="00FF3083" w:rsidRPr="00FF3083" w:rsidRDefault="00FF3083" w:rsidP="00511817">
      <w:pPr>
        <w:pStyle w:val="3"/>
        <w:shd w:val="clear" w:color="auto" w:fill="FFFFFF"/>
        <w:spacing w:before="0" w:beforeAutospacing="0" w:after="0"/>
        <w:jc w:val="both"/>
        <w:rPr>
          <w:rFonts w:asciiTheme="majorBidi" w:hAnsiTheme="majorBidi" w:cstheme="majorBidi"/>
          <w:b w:val="0"/>
          <w:bCs w:val="0"/>
          <w:color w:val="000000"/>
          <w:sz w:val="28"/>
          <w:szCs w:val="28"/>
        </w:rPr>
      </w:pPr>
      <w:r w:rsidRPr="00FF3083">
        <w:rPr>
          <w:rFonts w:asciiTheme="majorBidi" w:hAnsiTheme="majorBidi" w:cstheme="majorBidi"/>
          <w:b w:val="0"/>
          <w:bCs w:val="0"/>
          <w:color w:val="000000"/>
          <w:sz w:val="28"/>
          <w:szCs w:val="28"/>
        </w:rPr>
        <w:t>2.</w:t>
      </w:r>
      <w:r w:rsidRPr="00FF3083">
        <w:rPr>
          <w:rFonts w:asciiTheme="majorBidi" w:hAnsiTheme="majorBidi" w:cstheme="majorBidi"/>
          <w:b w:val="0"/>
          <w:bCs w:val="0"/>
          <w:color w:val="000000"/>
          <w:sz w:val="28"/>
          <w:szCs w:val="28"/>
        </w:rPr>
        <w:tab/>
        <w:t>Инструкции с предметами.</w:t>
      </w:r>
    </w:p>
    <w:p w:rsidR="00FF3083" w:rsidRPr="00FF3083" w:rsidRDefault="00FF3083" w:rsidP="00511817">
      <w:pPr>
        <w:pStyle w:val="3"/>
        <w:shd w:val="clear" w:color="auto" w:fill="FFFFFF"/>
        <w:spacing w:before="0" w:beforeAutospacing="0" w:after="0"/>
        <w:jc w:val="both"/>
        <w:rPr>
          <w:rFonts w:asciiTheme="majorBidi" w:hAnsiTheme="majorBidi" w:cstheme="majorBidi"/>
          <w:b w:val="0"/>
          <w:bCs w:val="0"/>
          <w:color w:val="000000"/>
          <w:sz w:val="28"/>
          <w:szCs w:val="28"/>
        </w:rPr>
      </w:pPr>
      <w:r w:rsidRPr="00FF3083">
        <w:rPr>
          <w:rFonts w:asciiTheme="majorBidi" w:hAnsiTheme="majorBidi" w:cstheme="majorBidi"/>
          <w:b w:val="0"/>
          <w:bCs w:val="0"/>
          <w:color w:val="000000"/>
          <w:sz w:val="28"/>
          <w:szCs w:val="28"/>
        </w:rPr>
        <w:t>На столе чашка с соком. Когда чашка попадает в зону видения ребенка, быстро дать инструкцию: «Возьми», до того, как ребенок возьмет в руки чашку. Ребенок берет ее после инструкции (не раньше), это. важно Инструкция: «Включи», включает телевизор.</w:t>
      </w:r>
    </w:p>
    <w:p w:rsidR="00FF3083" w:rsidRPr="00FF3083" w:rsidRDefault="00FF3083" w:rsidP="00511817">
      <w:pPr>
        <w:pStyle w:val="3"/>
        <w:shd w:val="clear" w:color="auto" w:fill="FFFFFF"/>
        <w:spacing w:before="240" w:beforeAutospacing="0" w:after="0"/>
        <w:jc w:val="both"/>
        <w:rPr>
          <w:rFonts w:asciiTheme="majorBidi" w:hAnsiTheme="majorBidi" w:cstheme="majorBidi"/>
          <w:b w:val="0"/>
          <w:bCs w:val="0"/>
          <w:color w:val="000000"/>
          <w:sz w:val="28"/>
          <w:szCs w:val="28"/>
        </w:rPr>
      </w:pPr>
      <w:r w:rsidRPr="00FF3083">
        <w:rPr>
          <w:rFonts w:asciiTheme="majorBidi" w:hAnsiTheme="majorBidi" w:cstheme="majorBidi"/>
          <w:b w:val="0"/>
          <w:bCs w:val="0"/>
          <w:color w:val="000000"/>
          <w:sz w:val="28"/>
          <w:szCs w:val="28"/>
        </w:rPr>
        <w:t>Дальше могут быть инструкции: «Причешись», «Включи музыку».</w:t>
      </w:r>
    </w:p>
    <w:p w:rsidR="00FF3083" w:rsidRPr="00FF3083" w:rsidRDefault="00FF3083" w:rsidP="00511817">
      <w:pPr>
        <w:pStyle w:val="3"/>
        <w:shd w:val="clear" w:color="auto" w:fill="FFFFFF"/>
        <w:spacing w:before="0" w:beforeAutospacing="0" w:after="0"/>
        <w:jc w:val="both"/>
        <w:rPr>
          <w:rFonts w:asciiTheme="majorBidi" w:hAnsiTheme="majorBidi" w:cstheme="majorBidi"/>
          <w:b w:val="0"/>
          <w:bCs w:val="0"/>
          <w:color w:val="000000"/>
          <w:sz w:val="28"/>
          <w:szCs w:val="28"/>
        </w:rPr>
      </w:pPr>
      <w:r w:rsidRPr="00FF3083">
        <w:rPr>
          <w:rFonts w:asciiTheme="majorBidi" w:hAnsiTheme="majorBidi" w:cstheme="majorBidi"/>
          <w:b w:val="0"/>
          <w:bCs w:val="0"/>
          <w:color w:val="000000"/>
          <w:sz w:val="28"/>
          <w:szCs w:val="28"/>
        </w:rPr>
        <w:t>3.</w:t>
      </w:r>
      <w:r w:rsidRPr="00FF3083">
        <w:rPr>
          <w:rFonts w:asciiTheme="majorBidi" w:hAnsiTheme="majorBidi" w:cstheme="majorBidi"/>
          <w:b w:val="0"/>
          <w:bCs w:val="0"/>
          <w:color w:val="000000"/>
          <w:sz w:val="28"/>
          <w:szCs w:val="28"/>
        </w:rPr>
        <w:tab/>
        <w:t xml:space="preserve">Обучение пониманию действий по фотографиям (мама пьет, сидит, ест, </w:t>
      </w:r>
      <w:bookmarkStart w:id="2" w:name="_GoBack"/>
      <w:r w:rsidRPr="00FF3083">
        <w:rPr>
          <w:rFonts w:asciiTheme="majorBidi" w:hAnsiTheme="majorBidi" w:cstheme="majorBidi"/>
          <w:b w:val="0"/>
          <w:bCs w:val="0"/>
          <w:color w:val="000000"/>
          <w:sz w:val="28"/>
          <w:szCs w:val="28"/>
        </w:rPr>
        <w:t xml:space="preserve">рисует, папа спит, смотрит телевизор, </w:t>
      </w:r>
      <w:bookmarkEnd w:id="2"/>
      <w:r w:rsidRPr="00FF3083">
        <w:rPr>
          <w:rFonts w:asciiTheme="majorBidi" w:hAnsiTheme="majorBidi" w:cstheme="majorBidi"/>
          <w:b w:val="0"/>
          <w:bCs w:val="0"/>
          <w:color w:val="000000"/>
          <w:sz w:val="28"/>
          <w:szCs w:val="28"/>
        </w:rPr>
        <w:t>моет руки).</w:t>
      </w:r>
    </w:p>
    <w:p w:rsidR="00614C68" w:rsidRPr="00511817" w:rsidRDefault="00FF3083" w:rsidP="00511817">
      <w:pPr>
        <w:pStyle w:val="3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b w:val="0"/>
          <w:bCs w:val="0"/>
          <w:color w:val="000000"/>
          <w:sz w:val="28"/>
          <w:szCs w:val="28"/>
        </w:rPr>
      </w:pPr>
      <w:r w:rsidRPr="00FF3083">
        <w:rPr>
          <w:rFonts w:asciiTheme="majorBidi" w:hAnsiTheme="majorBidi" w:cstheme="majorBidi"/>
          <w:b w:val="0"/>
          <w:bCs w:val="0"/>
          <w:color w:val="000000"/>
          <w:sz w:val="28"/>
          <w:szCs w:val="28"/>
        </w:rPr>
        <w:t>Инструкция: «Покажи, где мама сидит? Ест? Рисует?».</w:t>
      </w:r>
    </w:p>
    <w:sectPr w:rsidR="00614C68" w:rsidRPr="00511817" w:rsidSect="00614C68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D4554"/>
    <w:multiLevelType w:val="multilevel"/>
    <w:tmpl w:val="B7AA8D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5AC1926"/>
    <w:multiLevelType w:val="multilevel"/>
    <w:tmpl w:val="F94A1D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B66"/>
    <w:rsid w:val="002843F1"/>
    <w:rsid w:val="00511817"/>
    <w:rsid w:val="00614C68"/>
    <w:rsid w:val="00804651"/>
    <w:rsid w:val="0092598D"/>
    <w:rsid w:val="00C32B66"/>
    <w:rsid w:val="00CA66CD"/>
    <w:rsid w:val="00FF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BBA6CA-9792-4263-AFDA-7FC6E9687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259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14C6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rsid w:val="00614C68"/>
    <w:rPr>
      <w:rFonts w:ascii="Times New Roman" w:eastAsia="Times New Roman" w:hAnsi="Times New Roman" w:cs="Times New Roman"/>
      <w:b/>
      <w:bCs/>
      <w:spacing w:val="-10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14C68"/>
    <w:pPr>
      <w:widowControl w:val="0"/>
      <w:shd w:val="clear" w:color="auto" w:fill="FFFFFF"/>
      <w:spacing w:after="0" w:line="365" w:lineRule="exact"/>
      <w:ind w:hanging="36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rsid w:val="00614C68"/>
    <w:pPr>
      <w:widowControl w:val="0"/>
      <w:shd w:val="clear" w:color="auto" w:fill="FFFFFF"/>
      <w:spacing w:after="5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-10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2598D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blockblock-3c">
    <w:name w:val="block__block-3c"/>
    <w:basedOn w:val="a"/>
    <w:rsid w:val="00925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11817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7</cp:revision>
  <dcterms:created xsi:type="dcterms:W3CDTF">2023-10-28T17:04:00Z</dcterms:created>
  <dcterms:modified xsi:type="dcterms:W3CDTF">2023-10-30T08:22:00Z</dcterms:modified>
</cp:coreProperties>
</file>