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FAB" w:rsidRDefault="00897FAB" w:rsidP="00FC23F4">
      <w:pPr>
        <w:spacing w:after="0" w:line="276" w:lineRule="auto"/>
        <w:jc w:val="center"/>
        <w:rPr>
          <w:rFonts w:asciiTheme="majorBidi" w:eastAsia="Times New Roman" w:hAnsiTheme="majorBidi" w:cstheme="majorBidi"/>
          <w:color w:val="000000"/>
          <w:spacing w:val="40"/>
          <w:sz w:val="28"/>
          <w:u w:val="single"/>
          <w:lang w:eastAsia="ru-RU"/>
        </w:rPr>
      </w:pPr>
      <w:r w:rsidRPr="00AA35F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Для того чтобы речь ребенка развивалась правильно, чтобы он владел ею в полной мере в дальнейшем, </w:t>
      </w:r>
      <w:r w:rsidRPr="00AA35FA">
        <w:rPr>
          <w:rFonts w:asciiTheme="majorBidi" w:eastAsia="Times New Roman" w:hAnsiTheme="majorBidi" w:cstheme="majorBidi"/>
          <w:color w:val="000000"/>
          <w:spacing w:val="40"/>
          <w:sz w:val="28"/>
          <w:u w:val="single"/>
          <w:lang w:eastAsia="ru-RU"/>
        </w:rPr>
        <w:t>родителям</w:t>
      </w:r>
      <w:r w:rsidRPr="00AA35FA">
        <w:rPr>
          <w:rFonts w:asciiTheme="majorBidi" w:eastAsia="Times New Roman" w:hAnsiTheme="majorBidi" w:cstheme="majorBidi"/>
          <w:color w:val="000000"/>
          <w:sz w:val="28"/>
          <w:u w:val="single"/>
          <w:lang w:eastAsia="ru-RU"/>
        </w:rPr>
        <w:t xml:space="preserve"> </w:t>
      </w:r>
      <w:r w:rsidRPr="00AA35FA">
        <w:rPr>
          <w:rFonts w:asciiTheme="majorBidi" w:eastAsia="Times New Roman" w:hAnsiTheme="majorBidi" w:cstheme="majorBidi"/>
          <w:color w:val="000000"/>
          <w:spacing w:val="40"/>
          <w:sz w:val="28"/>
          <w:u w:val="single"/>
          <w:lang w:eastAsia="ru-RU"/>
        </w:rPr>
        <w:t>необходимо</w:t>
      </w:r>
      <w:r w:rsidRPr="00AA35FA">
        <w:rPr>
          <w:rFonts w:asciiTheme="majorBidi" w:eastAsia="Times New Roman" w:hAnsiTheme="majorBidi" w:cstheme="majorBidi"/>
          <w:color w:val="000000"/>
          <w:sz w:val="28"/>
          <w:u w:val="single"/>
          <w:lang w:eastAsia="ru-RU"/>
        </w:rPr>
        <w:t xml:space="preserve"> </w:t>
      </w:r>
      <w:r w:rsidRPr="00AA35FA">
        <w:rPr>
          <w:rFonts w:asciiTheme="majorBidi" w:eastAsia="Times New Roman" w:hAnsiTheme="majorBidi" w:cstheme="majorBidi"/>
          <w:color w:val="000000"/>
          <w:spacing w:val="40"/>
          <w:sz w:val="28"/>
          <w:u w:val="single"/>
          <w:lang w:eastAsia="ru-RU"/>
        </w:rPr>
        <w:t>соблюдать</w:t>
      </w:r>
      <w:r w:rsidRPr="00AA35FA">
        <w:rPr>
          <w:rFonts w:asciiTheme="majorBidi" w:eastAsia="Times New Roman" w:hAnsiTheme="majorBidi" w:cstheme="majorBidi"/>
          <w:color w:val="000000"/>
          <w:sz w:val="28"/>
          <w:u w:val="single"/>
          <w:lang w:eastAsia="ru-RU"/>
        </w:rPr>
        <w:t xml:space="preserve"> </w:t>
      </w:r>
      <w:r w:rsidRPr="00AA35FA">
        <w:rPr>
          <w:rFonts w:asciiTheme="majorBidi" w:eastAsia="Times New Roman" w:hAnsiTheme="majorBidi" w:cstheme="majorBidi"/>
          <w:color w:val="000000"/>
          <w:spacing w:val="40"/>
          <w:sz w:val="28"/>
          <w:u w:val="single"/>
          <w:lang w:eastAsia="ru-RU"/>
        </w:rPr>
        <w:t>ряд</w:t>
      </w:r>
      <w:r w:rsidRPr="00AA35FA">
        <w:rPr>
          <w:rFonts w:asciiTheme="majorBidi" w:eastAsia="Times New Roman" w:hAnsiTheme="majorBidi" w:cstheme="majorBidi"/>
          <w:color w:val="000000"/>
          <w:sz w:val="28"/>
          <w:u w:val="single"/>
          <w:lang w:eastAsia="ru-RU"/>
        </w:rPr>
        <w:t xml:space="preserve"> </w:t>
      </w:r>
      <w:r w:rsidR="00FC23F4">
        <w:rPr>
          <w:rFonts w:asciiTheme="majorBidi" w:eastAsia="Times New Roman" w:hAnsiTheme="majorBidi" w:cstheme="majorBidi"/>
          <w:color w:val="000000"/>
          <w:spacing w:val="40"/>
          <w:sz w:val="28"/>
          <w:u w:val="single"/>
          <w:lang w:eastAsia="ru-RU"/>
        </w:rPr>
        <w:t>рекомендаций</w:t>
      </w:r>
      <w:r w:rsidRPr="00AA35FA">
        <w:rPr>
          <w:rFonts w:asciiTheme="majorBidi" w:eastAsia="Times New Roman" w:hAnsiTheme="majorBidi" w:cstheme="majorBidi"/>
          <w:color w:val="000000"/>
          <w:spacing w:val="40"/>
          <w:sz w:val="28"/>
          <w:u w:val="single"/>
          <w:lang w:eastAsia="ru-RU"/>
        </w:rPr>
        <w:t>:</w:t>
      </w:r>
      <w:bookmarkStart w:id="0" w:name="_GoBack"/>
      <w:bookmarkEnd w:id="0"/>
    </w:p>
    <w:p w:rsidR="00AA35FA" w:rsidRPr="00AA35FA" w:rsidRDefault="00AA35FA" w:rsidP="00AA35FA">
      <w:pPr>
        <w:spacing w:after="0" w:line="276" w:lineRule="auto"/>
        <w:jc w:val="center"/>
        <w:rPr>
          <w:rStyle w:val="a5"/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Развитию речи способствует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ранний отказ от пустышки</w:t>
      </w:r>
      <w:r w:rsidRPr="00745CC0">
        <w:rPr>
          <w:color w:val="000000"/>
          <w:sz w:val="28"/>
          <w:szCs w:val="28"/>
        </w:rPr>
        <w:t>. Пустышки относительно безвредны на первом году жизни крохи. Если давать их и после этого срока, зубки и язычок начинают занимать неправильное положение во рту, может образоваться щель или сформироваться неправильный прикус. Пострадает и произношение.</w:t>
      </w:r>
    </w:p>
    <w:p w:rsidR="00897FAB" w:rsidRPr="00745CC0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Развитие речи ускорит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переход к твёрдой пище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(для правильного формирования челюсти и уклада языка).</w:t>
      </w:r>
    </w:p>
    <w:p w:rsidR="00897FAB" w:rsidRPr="00745CC0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Озвучивайте любую ситуацию.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 xml:space="preserve">С рождения малыш воспринимает звуки окружающего мира и речь людей (особенно мамы). Даже если вы молчаливы от природы – все равно </w:t>
      </w:r>
      <w:r w:rsidRPr="00745CC0">
        <w:rPr>
          <w:color w:val="000000"/>
          <w:sz w:val="28"/>
          <w:szCs w:val="28"/>
        </w:rPr>
        <w:t xml:space="preserve">говорите с ребенком. Недостаток общения может значительно задержать развитие речи. </w:t>
      </w:r>
    </w:p>
    <w:p w:rsidR="00897FAB" w:rsidRPr="00745CC0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4"/>
          <w:color w:val="000000"/>
          <w:sz w:val="28"/>
          <w:szCs w:val="28"/>
        </w:rPr>
        <w:t>Уважайте попытки ребенка говорить.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Встречается крайность – слишком активные взрослые, которые за ребёнка всё спросят, ответят, сделают. Давайте малышу выговориться, с интересом выслушивая его.</w:t>
      </w:r>
    </w:p>
    <w:p w:rsidR="00897FAB" w:rsidRPr="00745CC0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Не говорите в пустоту,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смотрите ребенку в глаза</w:t>
      </w:r>
      <w:r w:rsidRPr="00745CC0">
        <w:rPr>
          <w:color w:val="000000"/>
          <w:sz w:val="28"/>
          <w:szCs w:val="28"/>
        </w:rPr>
        <w:t>. Это особенно важно, если ваш кроха чрезмерно активный, постоянно двигается.</w:t>
      </w:r>
    </w:p>
    <w:p w:rsidR="00897FAB" w:rsidRPr="00745CC0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Не сюсюкайте!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То, что слышит ребенок от окружающих, является для него речевой нормой. Если постоянно говорить, к примеру, «</w:t>
      </w:r>
      <w:r w:rsidRPr="00745CC0">
        <w:rPr>
          <w:rStyle w:val="a5"/>
          <w:color w:val="000000"/>
          <w:sz w:val="28"/>
          <w:szCs w:val="28"/>
        </w:rPr>
        <w:t xml:space="preserve">какой ты у меня </w:t>
      </w:r>
      <w:proofErr w:type="spellStart"/>
      <w:r w:rsidRPr="00745CC0">
        <w:rPr>
          <w:rStyle w:val="a5"/>
          <w:color w:val="000000"/>
          <w:sz w:val="28"/>
          <w:szCs w:val="28"/>
        </w:rPr>
        <w:t>хоЛЁшенький</w:t>
      </w:r>
      <w:proofErr w:type="spellEnd"/>
      <w:r w:rsidRPr="00745CC0">
        <w:rPr>
          <w:color w:val="000000"/>
          <w:sz w:val="28"/>
          <w:szCs w:val="28"/>
        </w:rPr>
        <w:t>», то ребёнок так и будет говорить. Сюсюканье тормозит речевое и психическое развитие.</w:t>
      </w:r>
    </w:p>
    <w:p w:rsidR="00897FAB" w:rsidRPr="00745CC0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 xml:space="preserve">Нечёткая речь может появиться у детей, если окружающие его люди быстро говорят. Малыш просто не </w:t>
      </w:r>
      <w:r w:rsidRPr="00745CC0">
        <w:rPr>
          <w:color w:val="000000"/>
          <w:sz w:val="28"/>
          <w:szCs w:val="28"/>
        </w:rPr>
        <w:t xml:space="preserve">успевает расслышать слово или фразу. Речь взрослых сливается в </w:t>
      </w:r>
      <w:proofErr w:type="spellStart"/>
      <w:r w:rsidRPr="00745CC0">
        <w:rPr>
          <w:color w:val="000000"/>
          <w:sz w:val="28"/>
          <w:szCs w:val="28"/>
        </w:rPr>
        <w:t>невоспринимаемую</w:t>
      </w:r>
      <w:proofErr w:type="spellEnd"/>
      <w:r w:rsidRPr="00745CC0">
        <w:rPr>
          <w:color w:val="000000"/>
          <w:sz w:val="28"/>
          <w:szCs w:val="28"/>
        </w:rPr>
        <w:t xml:space="preserve"> массу звуков. Сначала страдает понимание речи – ребенок не улавливает, что от него хотят. А позже начинает говорить </w:t>
      </w:r>
      <w:proofErr w:type="spellStart"/>
      <w:r w:rsidRPr="00745CC0">
        <w:rPr>
          <w:color w:val="000000"/>
          <w:sz w:val="28"/>
          <w:szCs w:val="28"/>
        </w:rPr>
        <w:t>смазанно</w:t>
      </w:r>
      <w:proofErr w:type="spellEnd"/>
      <w:r w:rsidRPr="00745CC0">
        <w:rPr>
          <w:color w:val="000000"/>
          <w:sz w:val="28"/>
          <w:szCs w:val="28"/>
        </w:rPr>
        <w:t>. Возможно появление заикания, так как ребёнок старается копировать ускоренный темп речи взрослых. Поэтому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говорите размеренно, четко</w:t>
      </w:r>
      <w:r w:rsidRPr="00745CC0">
        <w:rPr>
          <w:color w:val="000000"/>
          <w:sz w:val="28"/>
          <w:szCs w:val="28"/>
        </w:rPr>
        <w:t>.</w:t>
      </w:r>
    </w:p>
    <w:p w:rsidR="00897FAB" w:rsidRPr="00745CC0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97FAB" w:rsidRPr="00745CC0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То же, но по-разному. Повторяйте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Способствует развитию речи и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897FAB">
        <w:rPr>
          <w:rStyle w:val="a5"/>
          <w:i w:val="0"/>
          <w:iCs w:val="0"/>
          <w:color w:val="000000"/>
          <w:sz w:val="28"/>
          <w:szCs w:val="28"/>
        </w:rPr>
        <w:t xml:space="preserve">эмоциональное </w:t>
      </w:r>
      <w:proofErr w:type="spellStart"/>
      <w:r w:rsidRPr="00897FAB">
        <w:rPr>
          <w:rStyle w:val="a5"/>
          <w:i w:val="0"/>
          <w:iCs w:val="0"/>
          <w:color w:val="000000"/>
          <w:sz w:val="28"/>
          <w:szCs w:val="28"/>
        </w:rPr>
        <w:t>пересказывание</w:t>
      </w:r>
      <w:proofErr w:type="spellEnd"/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сказок, обязательно</w:t>
      </w:r>
      <w:r>
        <w:rPr>
          <w:color w:val="000000"/>
          <w:sz w:val="28"/>
          <w:szCs w:val="28"/>
        </w:rPr>
        <w:t xml:space="preserve"> </w:t>
      </w:r>
      <w:r w:rsidRPr="00745CC0">
        <w:rPr>
          <w:rStyle w:val="a5"/>
          <w:b/>
          <w:bCs/>
          <w:color w:val="000000"/>
          <w:sz w:val="28"/>
          <w:szCs w:val="28"/>
        </w:rPr>
        <w:t>сопровождающееся движением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(как зайка прыгает, как лисичка крадётся, как ёжик пыхтит и т.п.).</w:t>
      </w:r>
    </w:p>
    <w:p w:rsidR="00897FAB" w:rsidRPr="00745CC0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Уделите внимание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развитию общей и кистевой моторики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 xml:space="preserve">(центры речи и движения руки расположены в коре мозга рядом, будет работать рука – </w:t>
      </w:r>
      <w:r w:rsidRPr="00745CC0">
        <w:rPr>
          <w:color w:val="000000"/>
          <w:sz w:val="28"/>
          <w:szCs w:val="28"/>
        </w:rPr>
        <w:lastRenderedPageBreak/>
        <w:t>раздражение в мозге затронет центр речи, простимулирует его работу); игры с мячом, чтобы работал весь плечевой пояс.</w:t>
      </w:r>
    </w:p>
    <w:p w:rsidR="00897FAB" w:rsidRPr="00745CC0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Рисование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на вертикальной поверхности (рулон обоев на дверь) двумя руками одновременно, чтобы стимулировать работу обоих полушарий. Рисовать и комментировать, например, «мы рисуем дождик. Кап-кап-кап» и т. д.</w:t>
      </w:r>
    </w:p>
    <w:p w:rsidR="00897FAB" w:rsidRPr="00745CC0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Оберегайте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rStyle w:val="a5"/>
          <w:b/>
          <w:bCs/>
          <w:color w:val="000000"/>
          <w:sz w:val="28"/>
          <w:szCs w:val="28"/>
        </w:rPr>
        <w:t>физическое и психическое здоровье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ребенка. Часто болеющие дети и дети с неустойчивой психикой больше подвержены речевым расстройствам. Важны закаливание и положительная атмосфера в семье. Привычку выяснять отношения при ребёнке нужно искоренять, избегать совместного просматривания фильмов ужасов и пр.</w:t>
      </w:r>
    </w:p>
    <w:p w:rsidR="00897FAB" w:rsidRPr="00745CC0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 xml:space="preserve">Ведите дневник, в котором фиксируйте речевые достижения ребенка, записывайте, сколько слов он </w:t>
      </w:r>
      <w:r w:rsidRPr="00745CC0">
        <w:rPr>
          <w:color w:val="000000"/>
          <w:sz w:val="28"/>
          <w:szCs w:val="28"/>
        </w:rPr>
        <w:t>понимает, какие произносит.</w:t>
      </w:r>
      <w:r>
        <w:rPr>
          <w:color w:val="000000"/>
          <w:sz w:val="28"/>
          <w:szCs w:val="28"/>
        </w:rPr>
        <w:t xml:space="preserve"> (Заведите тетрадку, разделите листок на две половинки, в одной записываете слово как ребенок говорит, во второй его обозначение. Можно переписывать такой «словарик» каждый месяц и смотреть динамику увеличения слов и их произношение).</w:t>
      </w:r>
    </w:p>
    <w:p w:rsidR="00897FAB" w:rsidRPr="00745CC0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–</w:t>
      </w:r>
      <w:r w:rsidRPr="00745CC0">
        <w:rPr>
          <w:rStyle w:val="apple-converted-space"/>
          <w:color w:val="000000"/>
          <w:sz w:val="28"/>
          <w:szCs w:val="28"/>
        </w:rPr>
        <w:t> </w:t>
      </w:r>
      <w:r w:rsidRPr="00745CC0">
        <w:rPr>
          <w:color w:val="000000"/>
          <w:sz w:val="28"/>
          <w:szCs w:val="28"/>
        </w:rPr>
        <w:t>Будьте терпеливы, снисходительны и … осторожны. 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</w:p>
    <w:p w:rsidR="00897FAB" w:rsidRPr="00745CC0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CC0">
        <w:rPr>
          <w:rStyle w:val="a5"/>
          <w:b/>
          <w:bCs/>
          <w:color w:val="000000"/>
          <w:sz w:val="28"/>
          <w:szCs w:val="28"/>
        </w:rPr>
        <w:t>–</w:t>
      </w:r>
      <w:r w:rsidRPr="00745CC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45CC0">
        <w:rPr>
          <w:rStyle w:val="a4"/>
          <w:color w:val="000000"/>
          <w:sz w:val="28"/>
          <w:szCs w:val="28"/>
        </w:rPr>
        <w:t>ТОЛЬКО ВЫ!</w:t>
      </w:r>
      <w:r>
        <w:rPr>
          <w:rStyle w:val="a4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745CC0">
        <w:rPr>
          <w:color w:val="000000"/>
          <w:sz w:val="28"/>
          <w:szCs w:val="28"/>
        </w:rPr>
        <w:t>Помните: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AF2AC7" w:rsidRDefault="00AF2AC7" w:rsidP="00897FAB">
      <w:pPr>
        <w:shd w:val="clear" w:color="auto" w:fill="FFFFFF"/>
        <w:spacing w:after="0" w:line="360" w:lineRule="auto"/>
        <w:jc w:val="center"/>
        <w:outlineLvl w:val="1"/>
        <w:rPr>
          <w:rFonts w:asciiTheme="majorBidi" w:eastAsia="Times New Roman" w:hAnsiTheme="majorBidi" w:cstheme="majorBidi"/>
          <w:sz w:val="28"/>
          <w:szCs w:val="28"/>
        </w:rPr>
      </w:pPr>
    </w:p>
    <w:p w:rsidR="00AF2AC7" w:rsidRDefault="00AF2AC7" w:rsidP="00897FAB">
      <w:pPr>
        <w:shd w:val="clear" w:color="auto" w:fill="FFFFFF"/>
        <w:spacing w:after="0" w:line="360" w:lineRule="auto"/>
        <w:jc w:val="center"/>
        <w:outlineLvl w:val="1"/>
        <w:rPr>
          <w:rFonts w:asciiTheme="majorBidi" w:eastAsia="Times New Roman" w:hAnsiTheme="majorBidi" w:cstheme="majorBidi"/>
          <w:sz w:val="28"/>
          <w:szCs w:val="28"/>
        </w:rPr>
      </w:pPr>
    </w:p>
    <w:p w:rsidR="00897FAB" w:rsidRPr="008C63E1" w:rsidRDefault="00897FAB" w:rsidP="00897FAB">
      <w:pPr>
        <w:shd w:val="clear" w:color="auto" w:fill="FFFFFF"/>
        <w:spacing w:after="0" w:line="360" w:lineRule="auto"/>
        <w:jc w:val="center"/>
        <w:outlineLvl w:val="1"/>
        <w:rPr>
          <w:rFonts w:asciiTheme="majorBidi" w:eastAsia="Times New Roman" w:hAnsiTheme="majorBidi" w:cstheme="majorBidi"/>
          <w:sz w:val="28"/>
          <w:szCs w:val="28"/>
        </w:rPr>
      </w:pPr>
      <w:r w:rsidRPr="008C63E1">
        <w:rPr>
          <w:rFonts w:asciiTheme="majorBidi" w:eastAsia="Times New Roman" w:hAnsiTheme="majorBidi" w:cstheme="majorBidi"/>
          <w:sz w:val="28"/>
          <w:szCs w:val="28"/>
        </w:rPr>
        <w:t>МАДОУ детский сад № 133</w:t>
      </w:r>
    </w:p>
    <w:p w:rsidR="00897FAB" w:rsidRDefault="00897FAB" w:rsidP="00897FAB">
      <w:pPr>
        <w:spacing w:line="360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8C63E1">
        <w:rPr>
          <w:rFonts w:asciiTheme="majorBidi" w:hAnsiTheme="majorBidi" w:cstheme="majorBidi"/>
          <w:bCs/>
          <w:sz w:val="24"/>
          <w:szCs w:val="24"/>
        </w:rPr>
        <w:t>Служба ранней помощи</w:t>
      </w:r>
    </w:p>
    <w:p w:rsidR="00897FAB" w:rsidRDefault="00897FAB" w:rsidP="00897FAB">
      <w:pPr>
        <w:spacing w:line="360" w:lineRule="auto"/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AF2AC7" w:rsidRPr="008C63E1" w:rsidRDefault="00AF2AC7" w:rsidP="00897FAB">
      <w:pPr>
        <w:spacing w:line="360" w:lineRule="auto"/>
        <w:jc w:val="center"/>
        <w:rPr>
          <w:rFonts w:asciiTheme="majorBidi" w:hAnsiTheme="majorBidi" w:cstheme="majorBidi"/>
          <w:bCs/>
          <w:sz w:val="24"/>
          <w:szCs w:val="24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noProof/>
          <w:lang w:eastAsia="zh-TW"/>
        </w:rPr>
        <w:drawing>
          <wp:inline distT="0" distB="0" distL="0" distR="0">
            <wp:extent cx="3133725" cy="2605978"/>
            <wp:effectExtent l="0" t="0" r="0" b="4445"/>
            <wp:docPr id="1" name="Рисунок 1" descr="https://detsad32.murm.prosadiki.ru/media/2023/01/12/1287870390/Risun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ad32.murm.prosadiki.ru/media/2023/01/12/1287870390/Risunok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2" t="-1272" r="4068" b="-1"/>
                    <a:stretch/>
                  </pic:blipFill>
                  <pic:spPr bwMode="auto">
                    <a:xfrm>
                      <a:off x="0" y="0"/>
                      <a:ext cx="3141867" cy="261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897FAB" w:rsidRDefault="00897FAB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AF2AC7" w:rsidRDefault="00AF2AC7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AF2AC7" w:rsidRPr="00745CC0" w:rsidRDefault="00AF2AC7" w:rsidP="00897FA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AF2AC7" w:rsidRDefault="00AF2AC7" w:rsidP="00AF2AC7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 xml:space="preserve">Подготовила: </w:t>
      </w:r>
    </w:p>
    <w:p w:rsidR="00AF2AC7" w:rsidRDefault="00AF2AC7" w:rsidP="00AF2AC7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 xml:space="preserve">учитель – логопед </w:t>
      </w:r>
    </w:p>
    <w:p w:rsidR="00AF2AC7" w:rsidRPr="008C63E1" w:rsidRDefault="00AF2AC7" w:rsidP="00AF2AC7">
      <w:pPr>
        <w:spacing w:after="0"/>
        <w:jc w:val="right"/>
        <w:rPr>
          <w:rFonts w:asciiTheme="majorBidi" w:hAnsiTheme="majorBidi" w:cstheme="majorBidi"/>
          <w:bCs/>
          <w:sz w:val="28"/>
          <w:szCs w:val="28"/>
        </w:rPr>
      </w:pPr>
      <w:r w:rsidRPr="008C63E1">
        <w:rPr>
          <w:rFonts w:asciiTheme="majorBidi" w:hAnsiTheme="majorBidi" w:cstheme="majorBidi"/>
          <w:bCs/>
          <w:sz w:val="28"/>
          <w:szCs w:val="28"/>
        </w:rPr>
        <w:t>Иванова И.В.</w:t>
      </w:r>
    </w:p>
    <w:p w:rsidR="00A14B74" w:rsidRDefault="00A14B74" w:rsidP="00AF2AC7">
      <w:pPr>
        <w:jc w:val="right"/>
      </w:pPr>
    </w:p>
    <w:sectPr w:rsidR="00A14B74" w:rsidSect="006D5914">
      <w:pgSz w:w="16838" w:h="11906" w:orient="landscape"/>
      <w:pgMar w:top="737" w:right="737" w:bottom="737" w:left="73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43C"/>
    <w:rsid w:val="006D5914"/>
    <w:rsid w:val="007D7E77"/>
    <w:rsid w:val="00897FAB"/>
    <w:rsid w:val="00A14B74"/>
    <w:rsid w:val="00AA35FA"/>
    <w:rsid w:val="00AF2AC7"/>
    <w:rsid w:val="00D6143C"/>
    <w:rsid w:val="00FC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9A8FA-2233-4787-9F6B-7B7D2C96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7FAB"/>
    <w:rPr>
      <w:b/>
      <w:bCs/>
    </w:rPr>
  </w:style>
  <w:style w:type="character" w:styleId="a5">
    <w:name w:val="Emphasis"/>
    <w:basedOn w:val="a0"/>
    <w:uiPriority w:val="20"/>
    <w:qFormat/>
    <w:rsid w:val="00897FAB"/>
    <w:rPr>
      <w:i/>
      <w:iCs/>
    </w:rPr>
  </w:style>
  <w:style w:type="character" w:customStyle="1" w:styleId="apple-converted-space">
    <w:name w:val="apple-converted-space"/>
    <w:basedOn w:val="a0"/>
    <w:rsid w:val="00897FAB"/>
  </w:style>
  <w:style w:type="paragraph" w:styleId="a6">
    <w:name w:val="Balloon Text"/>
    <w:basedOn w:val="a"/>
    <w:link w:val="a7"/>
    <w:uiPriority w:val="99"/>
    <w:semiHidden/>
    <w:unhideWhenUsed/>
    <w:rsid w:val="006D5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5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2023-10-02T13:11:00Z</cp:lastPrinted>
  <dcterms:created xsi:type="dcterms:W3CDTF">2023-10-02T12:43:00Z</dcterms:created>
  <dcterms:modified xsi:type="dcterms:W3CDTF">2023-10-02T13:16:00Z</dcterms:modified>
</cp:coreProperties>
</file>